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D6" w:rsidRDefault="00DC79D6" w:rsidP="00A66488">
      <w:pPr>
        <w:pStyle w:val="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1pt;margin-top:-40.6pt;width:57.1pt;height:75.85pt;z-index:1;mso-wrap-distance-left:9.05pt;mso-wrap-distance-right:9.05pt" filled="t">
            <v:fill color2="black"/>
            <v:imagedata r:id="rId7" o:title=""/>
            <w10:wrap type="square"/>
          </v:shape>
        </w:pict>
      </w:r>
      <w:r w:rsidR="00FD1FC4">
        <w:rPr>
          <w:rFonts w:ascii="Times New Roman" w:hAnsi="Times New Roman"/>
          <w:sz w:val="28"/>
          <w:szCs w:val="28"/>
        </w:rPr>
        <w:t>проект</w:t>
      </w:r>
      <w:r w:rsidR="00B645BE">
        <w:rPr>
          <w:rFonts w:ascii="Times New Roman" w:hAnsi="Times New Roman"/>
          <w:sz w:val="28"/>
          <w:szCs w:val="28"/>
        </w:rPr>
        <w:t xml:space="preserve">                   </w:t>
      </w:r>
    </w:p>
    <w:p w:rsidR="00FD1FC4" w:rsidRDefault="00FD1FC4" w:rsidP="00FD1FC4">
      <w:pPr>
        <w:jc w:val="center"/>
        <w:outlineLvl w:val="0"/>
        <w:rPr>
          <w:b/>
          <w:sz w:val="28"/>
          <w:szCs w:val="28"/>
        </w:rPr>
      </w:pPr>
    </w:p>
    <w:p w:rsidR="00FD1FC4" w:rsidRPr="008E2484" w:rsidRDefault="00FD1FC4" w:rsidP="00FD1FC4">
      <w:pPr>
        <w:jc w:val="center"/>
        <w:outlineLvl w:val="0"/>
        <w:rPr>
          <w:b/>
          <w:sz w:val="28"/>
          <w:szCs w:val="28"/>
        </w:rPr>
      </w:pPr>
      <w:r w:rsidRPr="004C350B">
        <w:rPr>
          <w:b/>
          <w:sz w:val="28"/>
          <w:szCs w:val="28"/>
        </w:rPr>
        <w:t xml:space="preserve">АДМИНИСТРАЦИЯ  ДАНИЛОВСКОГО СЕЛЬСОВЕТА </w:t>
      </w:r>
    </w:p>
    <w:p w:rsidR="00DC79D6" w:rsidRPr="00FD1FC4" w:rsidRDefault="00FD1FC4" w:rsidP="00FD1FC4">
      <w:pPr>
        <w:jc w:val="center"/>
        <w:outlineLvl w:val="0"/>
        <w:rPr>
          <w:b/>
          <w:sz w:val="28"/>
          <w:szCs w:val="28"/>
        </w:rPr>
      </w:pPr>
      <w:r w:rsidRPr="004C350B">
        <w:rPr>
          <w:b/>
          <w:sz w:val="28"/>
          <w:szCs w:val="28"/>
        </w:rPr>
        <w:t>ЛОПАТИНСКОГО РАЙОНА ПЕНЗЕНСКОЙ ОБЛАСТИ</w:t>
      </w:r>
    </w:p>
    <w:p w:rsidR="00A66488" w:rsidRPr="00F81268" w:rsidRDefault="00FD1FC4" w:rsidP="00FD1FC4">
      <w:pPr>
        <w:pStyle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A66488" w:rsidRPr="00F81268">
        <w:rPr>
          <w:rFonts w:ascii="Times New Roman" w:hAnsi="Times New Roman"/>
          <w:sz w:val="28"/>
          <w:szCs w:val="28"/>
        </w:rPr>
        <w:t>ПОСТАНОВЛЕНИЕ</w:t>
      </w:r>
      <w:r w:rsidR="00B645BE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BB1297" w:rsidRPr="00F81268" w:rsidRDefault="00624527" w:rsidP="003E77AF">
      <w:pPr>
        <w:jc w:val="center"/>
        <w:rPr>
          <w:b/>
        </w:rPr>
      </w:pPr>
      <w:r>
        <w:rPr>
          <w:b/>
        </w:rPr>
        <w:t xml:space="preserve">от            </w:t>
      </w:r>
      <w:r w:rsidR="00BB1297" w:rsidRPr="00F81268">
        <w:rPr>
          <w:b/>
        </w:rPr>
        <w:t xml:space="preserve">№ </w:t>
      </w:r>
    </w:p>
    <w:p w:rsidR="00BB1297" w:rsidRPr="00F81268" w:rsidRDefault="00BB1297" w:rsidP="00A66488">
      <w:pPr>
        <w:jc w:val="center"/>
        <w:rPr>
          <w:b/>
        </w:rPr>
      </w:pPr>
      <w:r w:rsidRPr="00F81268">
        <w:rPr>
          <w:b/>
        </w:rPr>
        <w:t xml:space="preserve">с. </w:t>
      </w:r>
      <w:r w:rsidR="00B645BE">
        <w:rPr>
          <w:b/>
        </w:rPr>
        <w:t xml:space="preserve"> Даниловка </w:t>
      </w:r>
    </w:p>
    <w:p w:rsidR="00BB1297" w:rsidRPr="00F81268" w:rsidRDefault="00BB1297" w:rsidP="003E77AF"/>
    <w:p w:rsidR="00762F95" w:rsidRPr="00F81268" w:rsidRDefault="0057354E" w:rsidP="00762F95">
      <w:pPr>
        <w:spacing w:line="300" w:lineRule="exact"/>
        <w:jc w:val="center"/>
        <w:rPr>
          <w:b/>
          <w:sz w:val="28"/>
          <w:szCs w:val="28"/>
        </w:rPr>
      </w:pPr>
      <w:r w:rsidRPr="00F81268">
        <w:rPr>
          <w:b/>
          <w:bCs/>
          <w:sz w:val="28"/>
          <w:szCs w:val="28"/>
        </w:rPr>
        <w:t>О внесении изменений</w:t>
      </w:r>
      <w:r w:rsidR="00762F95" w:rsidRPr="00F81268">
        <w:rPr>
          <w:b/>
          <w:bCs/>
          <w:sz w:val="28"/>
          <w:szCs w:val="28"/>
        </w:rPr>
        <w:t xml:space="preserve"> в</w:t>
      </w:r>
      <w:r w:rsidRPr="00F81268">
        <w:rPr>
          <w:b/>
          <w:bCs/>
          <w:sz w:val="28"/>
          <w:szCs w:val="28"/>
        </w:rPr>
        <w:t xml:space="preserve"> </w:t>
      </w:r>
      <w:r w:rsidR="00762F95" w:rsidRPr="00F81268">
        <w:rPr>
          <w:b/>
          <w:sz w:val="28"/>
          <w:szCs w:val="28"/>
        </w:rPr>
        <w:t>Порядок</w:t>
      </w:r>
    </w:p>
    <w:p w:rsidR="0057354E" w:rsidRPr="00F81268" w:rsidRDefault="00762F95" w:rsidP="00762F95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b/>
          <w:sz w:val="28"/>
          <w:szCs w:val="28"/>
        </w:rPr>
      </w:pPr>
      <w:r w:rsidRPr="00F81268">
        <w:rPr>
          <w:b/>
          <w:bCs/>
          <w:sz w:val="28"/>
          <w:szCs w:val="28"/>
        </w:rPr>
        <w:t xml:space="preserve">принятия решений о признании безнадежной к взысканию задолженности по платежам в бюджет </w:t>
      </w:r>
      <w:r w:rsidR="00624527">
        <w:rPr>
          <w:b/>
          <w:sz w:val="28"/>
          <w:szCs w:val="28"/>
        </w:rPr>
        <w:t xml:space="preserve">Даниловского </w:t>
      </w:r>
      <w:r w:rsidRPr="00F81268">
        <w:rPr>
          <w:b/>
          <w:sz w:val="28"/>
          <w:szCs w:val="28"/>
        </w:rPr>
        <w:t xml:space="preserve"> сельсовета </w:t>
      </w:r>
      <w:r w:rsidRPr="00F81268">
        <w:rPr>
          <w:b/>
          <w:bCs/>
          <w:sz w:val="28"/>
          <w:szCs w:val="28"/>
        </w:rPr>
        <w:t xml:space="preserve">Лопатинского района Пензенской области, </w:t>
      </w:r>
      <w:r w:rsidRPr="00F81268">
        <w:rPr>
          <w:b/>
          <w:sz w:val="28"/>
          <w:szCs w:val="28"/>
        </w:rPr>
        <w:t xml:space="preserve">администрируемым </w:t>
      </w:r>
      <w:r w:rsidR="00624527">
        <w:rPr>
          <w:b/>
          <w:sz w:val="28"/>
          <w:szCs w:val="28"/>
        </w:rPr>
        <w:t xml:space="preserve"> </w:t>
      </w:r>
      <w:r w:rsidRPr="00F81268">
        <w:rPr>
          <w:b/>
          <w:sz w:val="28"/>
          <w:szCs w:val="28"/>
        </w:rPr>
        <w:t xml:space="preserve">администрацией  </w:t>
      </w:r>
      <w:r w:rsidR="00624527">
        <w:rPr>
          <w:b/>
          <w:sz w:val="28"/>
          <w:szCs w:val="28"/>
        </w:rPr>
        <w:t xml:space="preserve">Даниловского </w:t>
      </w:r>
      <w:r w:rsidRPr="00F81268">
        <w:rPr>
          <w:b/>
          <w:sz w:val="28"/>
          <w:szCs w:val="28"/>
        </w:rPr>
        <w:t xml:space="preserve"> сельсовета Лопатинского района  Пензенской области</w:t>
      </w:r>
      <w:r w:rsidR="00FF5CF5" w:rsidRPr="00F81268">
        <w:rPr>
          <w:b/>
          <w:bCs/>
          <w:sz w:val="28"/>
          <w:szCs w:val="28"/>
        </w:rPr>
        <w:t xml:space="preserve">, утвержденный </w:t>
      </w:r>
      <w:r w:rsidR="0057354E" w:rsidRPr="00F81268">
        <w:rPr>
          <w:b/>
          <w:bCs/>
          <w:sz w:val="28"/>
          <w:szCs w:val="28"/>
        </w:rPr>
        <w:t>постановление</w:t>
      </w:r>
      <w:r w:rsidR="00FF5CF5" w:rsidRPr="00F81268">
        <w:rPr>
          <w:b/>
          <w:bCs/>
          <w:sz w:val="28"/>
          <w:szCs w:val="28"/>
        </w:rPr>
        <w:t>м</w:t>
      </w:r>
      <w:r w:rsidR="0057354E" w:rsidRPr="00F81268">
        <w:rPr>
          <w:b/>
          <w:bCs/>
          <w:sz w:val="28"/>
          <w:szCs w:val="28"/>
        </w:rPr>
        <w:t xml:space="preserve"> администрации </w:t>
      </w:r>
      <w:r w:rsidR="00624527">
        <w:rPr>
          <w:b/>
          <w:bCs/>
          <w:sz w:val="28"/>
          <w:szCs w:val="28"/>
        </w:rPr>
        <w:t xml:space="preserve">Даниловского </w:t>
      </w:r>
      <w:r w:rsidR="0057354E" w:rsidRPr="00F81268">
        <w:rPr>
          <w:b/>
          <w:bCs/>
          <w:sz w:val="28"/>
          <w:szCs w:val="28"/>
        </w:rPr>
        <w:t xml:space="preserve"> сельсовета Лопатинского района Пензенской области </w:t>
      </w:r>
      <w:r w:rsidR="00624527">
        <w:rPr>
          <w:b/>
          <w:sz w:val="28"/>
          <w:szCs w:val="28"/>
        </w:rPr>
        <w:t>от 18.07.2016 № 36</w:t>
      </w:r>
    </w:p>
    <w:p w:rsidR="00E16279" w:rsidRPr="00F81268" w:rsidRDefault="00E16279" w:rsidP="00E16279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62F95" w:rsidRPr="00F81268" w:rsidRDefault="00762F95" w:rsidP="00762F95">
      <w:pPr>
        <w:ind w:firstLine="708"/>
        <w:jc w:val="both"/>
        <w:rPr>
          <w:sz w:val="28"/>
          <w:szCs w:val="28"/>
        </w:rPr>
      </w:pPr>
      <w:r w:rsidRPr="00F81268">
        <w:rPr>
          <w:sz w:val="28"/>
          <w:szCs w:val="28"/>
        </w:rPr>
        <w:t xml:space="preserve">В соответствии со статьей 47.2 Бюджетного Кодекса Российской Федерации (с последующими изменениями), Федеральным законом от 06.10.2003 № 131-ФЗ «Об общих принципах организации местного самоуправления в Российской Федерации» (с последующими изменениями), постановлением Правительства Российской Федерации от 06.05.2016 № 393 «Об общих требованиях  к порядку принятия решений о признании безнадежной </w:t>
      </w:r>
      <w:r w:rsidRPr="00F81268">
        <w:rPr>
          <w:rStyle w:val="214pt"/>
          <w:rFonts w:eastAsia="Calibri"/>
          <w:b w:val="0"/>
          <w:bCs w:val="0"/>
          <w:i w:val="0"/>
          <w:lang w:val="ru-RU"/>
        </w:rPr>
        <w:t>к</w:t>
      </w:r>
      <w:r w:rsidRPr="00F81268">
        <w:rPr>
          <w:rStyle w:val="2"/>
          <w:b w:val="0"/>
          <w:bCs w:val="0"/>
          <w:i w:val="0"/>
          <w:sz w:val="28"/>
          <w:szCs w:val="28"/>
          <w:lang w:val="ru-RU"/>
        </w:rPr>
        <w:t xml:space="preserve"> взысканию задолженности по платежам в бюджеты бюджетной системы</w:t>
      </w:r>
      <w:r w:rsidRPr="00F81268">
        <w:rPr>
          <w:b/>
          <w:i/>
          <w:sz w:val="28"/>
          <w:szCs w:val="28"/>
        </w:rPr>
        <w:t xml:space="preserve"> </w:t>
      </w:r>
      <w:r w:rsidRPr="00F81268">
        <w:rPr>
          <w:rStyle w:val="2"/>
          <w:b w:val="0"/>
          <w:bCs w:val="0"/>
          <w:i w:val="0"/>
          <w:sz w:val="28"/>
          <w:szCs w:val="28"/>
          <w:lang w:val="ru-RU"/>
        </w:rPr>
        <w:t>Российской Федерации»,</w:t>
      </w:r>
      <w:r w:rsidRPr="00F81268">
        <w:rPr>
          <w:sz w:val="28"/>
          <w:szCs w:val="28"/>
        </w:rPr>
        <w:t xml:space="preserve"> руководствуясь </w:t>
      </w:r>
      <w:hyperlink r:id="rId8" w:history="1">
        <w:r w:rsidRPr="00F81268">
          <w:rPr>
            <w:sz w:val="28"/>
            <w:szCs w:val="28"/>
          </w:rPr>
          <w:t>Уставом</w:t>
        </w:r>
      </w:hyperlink>
      <w:r w:rsidRPr="00F81268">
        <w:rPr>
          <w:sz w:val="28"/>
          <w:szCs w:val="28"/>
        </w:rPr>
        <w:t xml:space="preserve">  </w:t>
      </w:r>
      <w:r w:rsidR="00624527">
        <w:rPr>
          <w:sz w:val="28"/>
          <w:szCs w:val="28"/>
        </w:rPr>
        <w:t xml:space="preserve">Даниловского </w:t>
      </w:r>
      <w:r w:rsidRPr="00F81268">
        <w:rPr>
          <w:sz w:val="28"/>
          <w:szCs w:val="28"/>
        </w:rPr>
        <w:t xml:space="preserve"> сельсовета Лопатинского района Пензенской области (с последующими изменениями), </w:t>
      </w:r>
    </w:p>
    <w:p w:rsidR="00762F95" w:rsidRPr="00F81268" w:rsidRDefault="00762F95" w:rsidP="00762F95">
      <w:pPr>
        <w:ind w:firstLine="708"/>
        <w:jc w:val="both"/>
        <w:rPr>
          <w:szCs w:val="28"/>
        </w:rPr>
      </w:pPr>
    </w:p>
    <w:p w:rsidR="00762F95" w:rsidRPr="00F81268" w:rsidRDefault="00762F95" w:rsidP="00762F95">
      <w:pPr>
        <w:ind w:firstLine="708"/>
        <w:jc w:val="center"/>
        <w:rPr>
          <w:sz w:val="28"/>
          <w:szCs w:val="28"/>
        </w:rPr>
      </w:pPr>
      <w:r w:rsidRPr="00F81268">
        <w:rPr>
          <w:sz w:val="28"/>
          <w:szCs w:val="28"/>
        </w:rPr>
        <w:t xml:space="preserve">администрация </w:t>
      </w:r>
      <w:r w:rsidR="00624527">
        <w:rPr>
          <w:sz w:val="28"/>
          <w:szCs w:val="28"/>
        </w:rPr>
        <w:t xml:space="preserve">Даниловского </w:t>
      </w:r>
      <w:r w:rsidRPr="00F81268">
        <w:rPr>
          <w:sz w:val="28"/>
          <w:szCs w:val="28"/>
        </w:rPr>
        <w:t xml:space="preserve"> сельсовета Лопатинского района Пензенской области постановляет:</w:t>
      </w:r>
    </w:p>
    <w:p w:rsidR="00A66488" w:rsidRPr="00F81268" w:rsidRDefault="00A66488" w:rsidP="00E16279">
      <w:pPr>
        <w:pStyle w:val="ConsPlusNormal0"/>
        <w:ind w:firstLine="540"/>
        <w:jc w:val="both"/>
        <w:rPr>
          <w:rFonts w:ascii="Times New Roman" w:hAnsi="Times New Roman"/>
          <w:color w:val="auto"/>
          <w:position w:val="-2"/>
          <w:sz w:val="24"/>
          <w:szCs w:val="24"/>
        </w:rPr>
      </w:pPr>
    </w:p>
    <w:p w:rsidR="0057354E" w:rsidRPr="00F81268" w:rsidRDefault="0057354E" w:rsidP="00762F95">
      <w:pPr>
        <w:pStyle w:val="ConsPlusNormal0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57354E" w:rsidRPr="00F81268" w:rsidRDefault="0057354E" w:rsidP="00762F95">
      <w:pPr>
        <w:spacing w:line="300" w:lineRule="exact"/>
        <w:ind w:firstLine="708"/>
        <w:jc w:val="both"/>
        <w:rPr>
          <w:sz w:val="28"/>
          <w:szCs w:val="28"/>
        </w:rPr>
      </w:pPr>
      <w:r w:rsidRPr="00F81268">
        <w:rPr>
          <w:sz w:val="28"/>
          <w:szCs w:val="28"/>
        </w:rPr>
        <w:t>1.</w:t>
      </w:r>
      <w:r w:rsidR="00CF5DEB" w:rsidRPr="00F81268">
        <w:rPr>
          <w:sz w:val="28"/>
          <w:szCs w:val="28"/>
        </w:rPr>
        <w:t xml:space="preserve"> </w:t>
      </w:r>
      <w:r w:rsidRPr="00F81268">
        <w:rPr>
          <w:sz w:val="28"/>
          <w:szCs w:val="28"/>
        </w:rPr>
        <w:t xml:space="preserve">Внести </w:t>
      </w:r>
      <w:r w:rsidR="00762F95" w:rsidRPr="00F81268">
        <w:rPr>
          <w:sz w:val="28"/>
          <w:szCs w:val="28"/>
        </w:rPr>
        <w:t xml:space="preserve">следующие </w:t>
      </w:r>
      <w:r w:rsidRPr="00F81268">
        <w:rPr>
          <w:sz w:val="28"/>
          <w:szCs w:val="28"/>
        </w:rPr>
        <w:t>изменения</w:t>
      </w:r>
      <w:r w:rsidRPr="00F81268">
        <w:rPr>
          <w:bCs/>
          <w:sz w:val="28"/>
          <w:szCs w:val="28"/>
        </w:rPr>
        <w:t xml:space="preserve"> </w:t>
      </w:r>
      <w:r w:rsidR="00762F95" w:rsidRPr="00F81268">
        <w:rPr>
          <w:bCs/>
          <w:sz w:val="28"/>
          <w:szCs w:val="28"/>
        </w:rPr>
        <w:t xml:space="preserve">в </w:t>
      </w:r>
      <w:r w:rsidR="00762F95" w:rsidRPr="00F81268">
        <w:rPr>
          <w:sz w:val="28"/>
          <w:szCs w:val="28"/>
        </w:rPr>
        <w:t xml:space="preserve">Порядок </w:t>
      </w:r>
      <w:r w:rsidR="00762F95" w:rsidRPr="00F81268">
        <w:rPr>
          <w:bCs/>
          <w:sz w:val="28"/>
          <w:szCs w:val="28"/>
        </w:rPr>
        <w:t xml:space="preserve">принятия решений о признании безнадежной к взысканию задолженности по платежам в бюджет </w:t>
      </w:r>
      <w:r w:rsidR="00624527">
        <w:rPr>
          <w:sz w:val="28"/>
          <w:szCs w:val="28"/>
        </w:rPr>
        <w:t xml:space="preserve">Даниловского </w:t>
      </w:r>
      <w:r w:rsidR="00762F95" w:rsidRPr="00F81268">
        <w:rPr>
          <w:sz w:val="28"/>
          <w:szCs w:val="28"/>
        </w:rPr>
        <w:t xml:space="preserve"> сельсовета </w:t>
      </w:r>
      <w:r w:rsidR="00762F95" w:rsidRPr="00F81268">
        <w:rPr>
          <w:bCs/>
          <w:sz w:val="28"/>
          <w:szCs w:val="28"/>
        </w:rPr>
        <w:t xml:space="preserve">Лопатинского района Пензенской области, </w:t>
      </w:r>
      <w:r w:rsidR="00762F95" w:rsidRPr="00F81268">
        <w:rPr>
          <w:sz w:val="28"/>
          <w:szCs w:val="28"/>
        </w:rPr>
        <w:t xml:space="preserve">администрируемым администрацией  </w:t>
      </w:r>
      <w:r w:rsidR="00624527">
        <w:rPr>
          <w:sz w:val="28"/>
          <w:szCs w:val="28"/>
        </w:rPr>
        <w:t xml:space="preserve">Даниловского </w:t>
      </w:r>
      <w:r w:rsidR="00762F95" w:rsidRPr="00F81268">
        <w:rPr>
          <w:sz w:val="28"/>
          <w:szCs w:val="28"/>
        </w:rPr>
        <w:t xml:space="preserve"> сельсовета Лопатинского района  Пензенской области</w:t>
      </w:r>
      <w:r w:rsidR="00762F95" w:rsidRPr="00F81268">
        <w:rPr>
          <w:bCs/>
          <w:sz w:val="28"/>
          <w:szCs w:val="28"/>
        </w:rPr>
        <w:t xml:space="preserve">, утвержденный постановлением администрации </w:t>
      </w:r>
      <w:r w:rsidR="00624527">
        <w:rPr>
          <w:bCs/>
          <w:sz w:val="28"/>
          <w:szCs w:val="28"/>
        </w:rPr>
        <w:t xml:space="preserve">Даниловского </w:t>
      </w:r>
      <w:r w:rsidR="00762F95" w:rsidRPr="00F81268">
        <w:rPr>
          <w:bCs/>
          <w:sz w:val="28"/>
          <w:szCs w:val="28"/>
        </w:rPr>
        <w:t xml:space="preserve"> сельсовета Лопатинского района Пензенской области </w:t>
      </w:r>
      <w:r w:rsidR="00624527">
        <w:rPr>
          <w:sz w:val="28"/>
          <w:szCs w:val="28"/>
        </w:rPr>
        <w:t>от 18.07.2016 № 36</w:t>
      </w:r>
      <w:r w:rsidRPr="00F81268">
        <w:rPr>
          <w:bCs/>
          <w:sz w:val="28"/>
          <w:szCs w:val="28"/>
        </w:rPr>
        <w:t xml:space="preserve">: </w:t>
      </w:r>
    </w:p>
    <w:p w:rsidR="00EE1550" w:rsidRPr="00F81268" w:rsidRDefault="00EE1550" w:rsidP="00CF5DEB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  <w:sz w:val="28"/>
          <w:szCs w:val="28"/>
        </w:rPr>
      </w:pPr>
      <w:r w:rsidRPr="00F81268">
        <w:rPr>
          <w:bCs/>
          <w:sz w:val="28"/>
          <w:szCs w:val="28"/>
        </w:rPr>
        <w:t xml:space="preserve">1) пункт </w:t>
      </w:r>
      <w:r w:rsidR="00762F95" w:rsidRPr="00F81268">
        <w:rPr>
          <w:bCs/>
          <w:sz w:val="28"/>
          <w:szCs w:val="28"/>
        </w:rPr>
        <w:t>2 и 3</w:t>
      </w:r>
      <w:r w:rsidRPr="00F81268">
        <w:rPr>
          <w:bCs/>
          <w:sz w:val="28"/>
          <w:szCs w:val="28"/>
        </w:rPr>
        <w:t xml:space="preserve"> </w:t>
      </w:r>
      <w:r w:rsidR="00762F95" w:rsidRPr="00F81268">
        <w:rPr>
          <w:bCs/>
          <w:sz w:val="28"/>
          <w:szCs w:val="28"/>
        </w:rPr>
        <w:t>Порядка</w:t>
      </w:r>
      <w:r w:rsidRPr="00F81268">
        <w:rPr>
          <w:bCs/>
          <w:sz w:val="28"/>
          <w:szCs w:val="28"/>
        </w:rPr>
        <w:t xml:space="preserve"> изложить в следующей редакции:</w:t>
      </w:r>
    </w:p>
    <w:p w:rsidR="00762F95" w:rsidRPr="00F81268" w:rsidRDefault="00EE1550" w:rsidP="00F81268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F81268">
        <w:rPr>
          <w:bCs/>
          <w:sz w:val="28"/>
          <w:szCs w:val="28"/>
        </w:rPr>
        <w:t>«</w:t>
      </w:r>
      <w:bookmarkStart w:id="0" w:name="Par0"/>
      <w:bookmarkEnd w:id="0"/>
      <w:r w:rsidR="00F81268" w:rsidRPr="00F81268">
        <w:rPr>
          <w:bCs/>
          <w:sz w:val="28"/>
          <w:szCs w:val="28"/>
        </w:rPr>
        <w:t xml:space="preserve">2. </w:t>
      </w:r>
      <w:r w:rsidR="00762F95" w:rsidRPr="00F81268">
        <w:rPr>
          <w:sz w:val="28"/>
          <w:szCs w:val="28"/>
          <w:lang w:eastAsia="ru-RU"/>
        </w:rPr>
        <w:t>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762F95" w:rsidRPr="00F81268" w:rsidRDefault="00762F95" w:rsidP="00F8126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762F95" w:rsidRPr="00F81268" w:rsidRDefault="00762F95" w:rsidP="00F8126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lastRenderedPageBreak/>
        <w:t xml:space="preserve">2) признания банкротом индивидуального предпринимателя - плательщика платежей в бюджет в соответствии с Федеральным </w:t>
      </w:r>
      <w:hyperlink r:id="rId9" w:history="1">
        <w:r w:rsidRPr="00F81268">
          <w:rPr>
            <w:sz w:val="28"/>
            <w:szCs w:val="28"/>
            <w:lang w:eastAsia="ru-RU"/>
          </w:rPr>
          <w:t>законом</w:t>
        </w:r>
      </w:hyperlink>
      <w:r w:rsidRPr="00F81268">
        <w:rPr>
          <w:sz w:val="28"/>
          <w:szCs w:val="28"/>
          <w:lang w:eastAsia="ru-RU"/>
        </w:rPr>
        <w:t xml:space="preserve"> от 26 октября 2002 года N 127-ФЗ "О 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</w:p>
    <w:p w:rsidR="00762F95" w:rsidRPr="00F81268" w:rsidRDefault="00762F95" w:rsidP="00F8126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t xml:space="preserve">2.1) признания банкротом гражданина, не являющегося индивидуальным предпринимателем, в соответствии с Федеральным </w:t>
      </w:r>
      <w:hyperlink r:id="rId10" w:history="1">
        <w:r w:rsidRPr="00F81268">
          <w:rPr>
            <w:sz w:val="28"/>
            <w:szCs w:val="28"/>
            <w:lang w:eastAsia="ru-RU"/>
          </w:rPr>
          <w:t>законом</w:t>
        </w:r>
      </w:hyperlink>
      <w:r w:rsidRPr="00F81268">
        <w:rPr>
          <w:sz w:val="28"/>
          <w:szCs w:val="28"/>
          <w:lang w:eastAsia="ru-RU"/>
        </w:rPr>
        <w:t xml:space="preserve"> от 26 октября 2002 года N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762F95" w:rsidRPr="00F81268" w:rsidRDefault="00762F95" w:rsidP="00F8126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762F95" w:rsidRPr="00F81268" w:rsidRDefault="00762F95" w:rsidP="00F8126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t>4)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762F95" w:rsidRPr="00F81268" w:rsidRDefault="00762F95" w:rsidP="00F8126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t xml:space="preserve"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1" w:history="1">
        <w:r w:rsidRPr="00F81268">
          <w:rPr>
            <w:sz w:val="28"/>
            <w:szCs w:val="28"/>
            <w:lang w:eastAsia="ru-RU"/>
          </w:rPr>
          <w:t>пунктом 3</w:t>
        </w:r>
      </w:hyperlink>
      <w:r w:rsidRPr="00F81268">
        <w:rPr>
          <w:sz w:val="28"/>
          <w:szCs w:val="28"/>
          <w:lang w:eastAsia="ru-RU"/>
        </w:rPr>
        <w:t xml:space="preserve"> или </w:t>
      </w:r>
      <w:hyperlink r:id="rId12" w:history="1">
        <w:r w:rsidRPr="00F81268">
          <w:rPr>
            <w:sz w:val="28"/>
            <w:szCs w:val="28"/>
            <w:lang w:eastAsia="ru-RU"/>
          </w:rPr>
          <w:t>4 части 1 статьи 46</w:t>
        </w:r>
      </w:hyperlink>
      <w:r w:rsidRPr="00F81268">
        <w:rPr>
          <w:sz w:val="28"/>
          <w:szCs w:val="28"/>
          <w:lang w:eastAsia="ru-RU"/>
        </w:rPr>
        <w:t xml:space="preserve"> Федерального закона от 2 октября 2007 года N 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</w:p>
    <w:p w:rsidR="00762F95" w:rsidRPr="00F81268" w:rsidRDefault="00F81268" w:rsidP="00F8126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t xml:space="preserve">- </w:t>
      </w:r>
      <w:r w:rsidR="00762F95" w:rsidRPr="00F81268">
        <w:rPr>
          <w:sz w:val="28"/>
          <w:szCs w:val="28"/>
          <w:lang w:eastAsia="ru-RU"/>
        </w:rPr>
        <w:t xml:space="preserve">размер задолженности не превышает размера требований к должнику, установленного </w:t>
      </w:r>
      <w:hyperlink r:id="rId13" w:history="1">
        <w:r w:rsidR="00762F95" w:rsidRPr="00F81268">
          <w:rPr>
            <w:sz w:val="28"/>
            <w:szCs w:val="28"/>
            <w:lang w:eastAsia="ru-RU"/>
          </w:rPr>
          <w:t>законодательством</w:t>
        </w:r>
      </w:hyperlink>
      <w:r w:rsidR="00762F95" w:rsidRPr="00F81268">
        <w:rPr>
          <w:sz w:val="28"/>
          <w:szCs w:val="28"/>
          <w:lang w:eastAsia="ru-RU"/>
        </w:rPr>
        <w:t xml:space="preserve"> Российской Федерации о несостоятельности (банкротстве) для возбуждения производства по делу о банкротстве;</w:t>
      </w:r>
    </w:p>
    <w:p w:rsidR="00762F95" w:rsidRPr="00F81268" w:rsidRDefault="00F81268" w:rsidP="00F8126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t xml:space="preserve">- </w:t>
      </w:r>
      <w:r w:rsidR="00762F95" w:rsidRPr="00F81268">
        <w:rPr>
          <w:sz w:val="28"/>
          <w:szCs w:val="28"/>
          <w:lang w:eastAsia="ru-RU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762F95" w:rsidRPr="00F81268" w:rsidRDefault="00762F95" w:rsidP="00F8126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t xml:space="preserve">6)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4" w:history="1">
        <w:r w:rsidRPr="00F81268">
          <w:rPr>
            <w:sz w:val="28"/>
            <w:szCs w:val="28"/>
            <w:lang w:eastAsia="ru-RU"/>
          </w:rPr>
          <w:t>пунктом 3</w:t>
        </w:r>
      </w:hyperlink>
      <w:r w:rsidRPr="00F81268">
        <w:rPr>
          <w:sz w:val="28"/>
          <w:szCs w:val="28"/>
          <w:lang w:eastAsia="ru-RU"/>
        </w:rPr>
        <w:t xml:space="preserve"> или </w:t>
      </w:r>
      <w:hyperlink r:id="rId15" w:history="1">
        <w:r w:rsidRPr="00F81268">
          <w:rPr>
            <w:sz w:val="28"/>
            <w:szCs w:val="28"/>
            <w:lang w:eastAsia="ru-RU"/>
          </w:rPr>
          <w:t>4 части 1 статьи 46</w:t>
        </w:r>
      </w:hyperlink>
      <w:r w:rsidRPr="00F81268">
        <w:rPr>
          <w:sz w:val="28"/>
          <w:szCs w:val="28"/>
          <w:lang w:eastAsia="ru-RU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6" w:history="1">
        <w:r w:rsidRPr="00F81268">
          <w:rPr>
            <w:sz w:val="28"/>
            <w:szCs w:val="28"/>
            <w:lang w:eastAsia="ru-RU"/>
          </w:rPr>
          <w:t>законом</w:t>
        </w:r>
      </w:hyperlink>
      <w:r w:rsidRPr="00F81268">
        <w:rPr>
          <w:sz w:val="28"/>
          <w:szCs w:val="28"/>
          <w:lang w:eastAsia="ru-RU"/>
        </w:rPr>
        <w:t xml:space="preserve"> от 8 августа 2001 </w:t>
      </w:r>
      <w:r w:rsidRPr="00F81268">
        <w:rPr>
          <w:sz w:val="28"/>
          <w:szCs w:val="28"/>
          <w:lang w:eastAsia="ru-RU"/>
        </w:rPr>
        <w:lastRenderedPageBreak/>
        <w:t>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</w:p>
    <w:p w:rsidR="003D6B02" w:rsidRPr="00F81268" w:rsidRDefault="00F81268" w:rsidP="00F81268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  <w:lang w:eastAsia="ru-RU"/>
        </w:rPr>
      </w:pPr>
      <w:r w:rsidRPr="00F81268">
        <w:rPr>
          <w:sz w:val="28"/>
          <w:szCs w:val="28"/>
          <w:lang w:eastAsia="ru-RU"/>
        </w:rPr>
        <w:t>3</w:t>
      </w:r>
      <w:r w:rsidR="00762F95" w:rsidRPr="00F81268">
        <w:rPr>
          <w:sz w:val="28"/>
          <w:szCs w:val="28"/>
          <w:lang w:eastAsia="ru-RU"/>
        </w:rPr>
        <w:t xml:space="preserve">. Наряду со случаями, предусмотренными </w:t>
      </w:r>
      <w:hyperlink w:anchor="Par0" w:history="1">
        <w:r w:rsidR="00762F95" w:rsidRPr="00F81268">
          <w:rPr>
            <w:sz w:val="28"/>
            <w:szCs w:val="28"/>
            <w:lang w:eastAsia="ru-RU"/>
          </w:rPr>
          <w:t xml:space="preserve">пунктом </w:t>
        </w:r>
        <w:r w:rsidRPr="00F81268">
          <w:rPr>
            <w:sz w:val="28"/>
            <w:szCs w:val="28"/>
            <w:lang w:eastAsia="ru-RU"/>
          </w:rPr>
          <w:t>2</w:t>
        </w:r>
      </w:hyperlink>
      <w:r w:rsidR="00762F95" w:rsidRPr="00F81268">
        <w:rPr>
          <w:sz w:val="28"/>
          <w:szCs w:val="28"/>
          <w:lang w:eastAsia="ru-RU"/>
        </w:rPr>
        <w:t xml:space="preserve"> настояще</w:t>
      </w:r>
      <w:r w:rsidRPr="00F81268">
        <w:rPr>
          <w:sz w:val="28"/>
          <w:szCs w:val="28"/>
          <w:lang w:eastAsia="ru-RU"/>
        </w:rPr>
        <w:t>го</w:t>
      </w:r>
      <w:r w:rsidR="00762F95" w:rsidRPr="00F81268">
        <w:rPr>
          <w:sz w:val="28"/>
          <w:szCs w:val="28"/>
          <w:lang w:eastAsia="ru-RU"/>
        </w:rPr>
        <w:t xml:space="preserve"> </w:t>
      </w:r>
      <w:r w:rsidRPr="00F81268">
        <w:rPr>
          <w:sz w:val="28"/>
          <w:szCs w:val="28"/>
          <w:lang w:eastAsia="ru-RU"/>
        </w:rPr>
        <w:t>Порядка</w:t>
      </w:r>
      <w:r w:rsidR="00762F95" w:rsidRPr="00F81268">
        <w:rPr>
          <w:sz w:val="28"/>
          <w:szCs w:val="28"/>
          <w:lang w:eastAsia="ru-RU"/>
        </w:rPr>
        <w:t xml:space="preserve">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7" w:history="1">
        <w:r w:rsidR="00762F95" w:rsidRPr="00F81268">
          <w:rPr>
            <w:sz w:val="28"/>
            <w:szCs w:val="28"/>
            <w:lang w:eastAsia="ru-RU"/>
          </w:rPr>
          <w:t>Кодексом</w:t>
        </w:r>
      </w:hyperlink>
      <w:r w:rsidR="00762F95" w:rsidRPr="00F81268">
        <w:rPr>
          <w:sz w:val="28"/>
          <w:szCs w:val="28"/>
          <w:lang w:eastAsia="ru-RU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  <w:r w:rsidR="00762F95" w:rsidRPr="00F81268">
        <w:rPr>
          <w:bCs/>
          <w:sz w:val="28"/>
          <w:szCs w:val="28"/>
        </w:rPr>
        <w:t>».</w:t>
      </w:r>
    </w:p>
    <w:p w:rsidR="00CF5DEB" w:rsidRPr="00F81268" w:rsidRDefault="00CF5DEB" w:rsidP="00CF5DEB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</w:t>
      </w:r>
      <w:r w:rsidR="00624527">
        <w:rPr>
          <w:rFonts w:ascii="Times New Roman" w:hAnsi="Times New Roman" w:cs="Times New Roman"/>
          <w:sz w:val="28"/>
          <w:szCs w:val="28"/>
        </w:rPr>
        <w:t xml:space="preserve">Даниловского </w:t>
      </w:r>
      <w:r w:rsidRPr="00F8126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"Сельские вести"</w:t>
      </w:r>
      <w:r w:rsidR="00F81268" w:rsidRPr="00F81268">
        <w:rPr>
          <w:rFonts w:ascii="Times New Roman" w:hAnsi="Times New Roman" w:cs="Times New Roman"/>
          <w:sz w:val="28"/>
          <w:szCs w:val="28"/>
        </w:rPr>
        <w:t>.</w:t>
      </w:r>
      <w:r w:rsidRPr="00F812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DEB" w:rsidRPr="00F81268" w:rsidRDefault="00CF5DEB" w:rsidP="00CF5DEB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главу администрации </w:t>
      </w:r>
      <w:r w:rsidR="00624527">
        <w:rPr>
          <w:rFonts w:ascii="Times New Roman" w:hAnsi="Times New Roman" w:cs="Times New Roman"/>
          <w:sz w:val="28"/>
          <w:szCs w:val="28"/>
        </w:rPr>
        <w:t xml:space="preserve">Даниловского </w:t>
      </w:r>
      <w:r w:rsidRPr="00F8126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области.</w:t>
      </w:r>
    </w:p>
    <w:p w:rsidR="00CF5DEB" w:rsidRPr="00F81268" w:rsidRDefault="00CF5DEB" w:rsidP="00CF5DEB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CF5DEB" w:rsidRPr="00F81268" w:rsidRDefault="00CF5DEB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F5DEB" w:rsidRPr="00F81268" w:rsidRDefault="00F81268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>Г</w:t>
      </w:r>
      <w:r w:rsidR="00CF5DEB" w:rsidRPr="00F81268">
        <w:rPr>
          <w:rFonts w:ascii="Times New Roman" w:hAnsi="Times New Roman" w:cs="Times New Roman"/>
          <w:sz w:val="28"/>
          <w:szCs w:val="28"/>
        </w:rPr>
        <w:t>лав</w:t>
      </w:r>
      <w:r w:rsidRPr="00F81268">
        <w:rPr>
          <w:rFonts w:ascii="Times New Roman" w:hAnsi="Times New Roman" w:cs="Times New Roman"/>
          <w:sz w:val="28"/>
          <w:szCs w:val="28"/>
        </w:rPr>
        <w:t>а</w:t>
      </w:r>
      <w:r w:rsidR="00CF5DEB" w:rsidRPr="00F8126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F5DEB" w:rsidRPr="00F81268" w:rsidRDefault="00624527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Даниловского </w:t>
      </w:r>
      <w:r w:rsidR="00CF5DEB" w:rsidRPr="00F81268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CF5DEB" w:rsidRPr="00F81268" w:rsidRDefault="00CF5DEB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>Лопатинского района</w:t>
      </w:r>
    </w:p>
    <w:p w:rsidR="00CF5DEB" w:rsidRPr="00F81268" w:rsidRDefault="00CF5DEB" w:rsidP="00CF5DEB">
      <w:pPr>
        <w:pStyle w:val="FORMATTEXT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81268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</w:t>
      </w:r>
      <w:r w:rsidR="00624527">
        <w:rPr>
          <w:rFonts w:ascii="Times New Roman" w:hAnsi="Times New Roman" w:cs="Times New Roman"/>
          <w:sz w:val="28"/>
          <w:szCs w:val="28"/>
        </w:rPr>
        <w:t xml:space="preserve">                   Д.К. Дондукова</w:t>
      </w:r>
    </w:p>
    <w:sectPr w:rsidR="00CF5DEB" w:rsidRPr="00F81268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42A" w:rsidRDefault="00F3042A" w:rsidP="00E16279">
      <w:r>
        <w:separator/>
      </w:r>
    </w:p>
  </w:endnote>
  <w:endnote w:type="continuationSeparator" w:id="1">
    <w:p w:rsidR="00F3042A" w:rsidRDefault="00F3042A" w:rsidP="00E16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42A" w:rsidRDefault="00F3042A" w:rsidP="00E16279">
      <w:r>
        <w:separator/>
      </w:r>
    </w:p>
  </w:footnote>
  <w:footnote w:type="continuationSeparator" w:id="1">
    <w:p w:rsidR="00F3042A" w:rsidRDefault="00F3042A" w:rsidP="00E162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73C70"/>
    <w:rsid w:val="0008791D"/>
    <w:rsid w:val="000910DF"/>
    <w:rsid w:val="00092B60"/>
    <w:rsid w:val="000D6051"/>
    <w:rsid w:val="000D6D8F"/>
    <w:rsid w:val="00140BD2"/>
    <w:rsid w:val="0014222C"/>
    <w:rsid w:val="00184FED"/>
    <w:rsid w:val="00196CF5"/>
    <w:rsid w:val="001A6B87"/>
    <w:rsid w:val="001B553C"/>
    <w:rsid w:val="001D19DF"/>
    <w:rsid w:val="001E6E1C"/>
    <w:rsid w:val="001F24FC"/>
    <w:rsid w:val="001F34D7"/>
    <w:rsid w:val="00203BAD"/>
    <w:rsid w:val="002637AB"/>
    <w:rsid w:val="002720AA"/>
    <w:rsid w:val="00274062"/>
    <w:rsid w:val="00280D37"/>
    <w:rsid w:val="0028133D"/>
    <w:rsid w:val="0029139A"/>
    <w:rsid w:val="002A1E05"/>
    <w:rsid w:val="002D0D86"/>
    <w:rsid w:val="002F5C56"/>
    <w:rsid w:val="0030510C"/>
    <w:rsid w:val="00307FAA"/>
    <w:rsid w:val="00316E10"/>
    <w:rsid w:val="003266BB"/>
    <w:rsid w:val="00330714"/>
    <w:rsid w:val="0037120C"/>
    <w:rsid w:val="003A2F18"/>
    <w:rsid w:val="003A4289"/>
    <w:rsid w:val="003A52DE"/>
    <w:rsid w:val="003B2BCB"/>
    <w:rsid w:val="003B2D0F"/>
    <w:rsid w:val="003D06AA"/>
    <w:rsid w:val="003D6B02"/>
    <w:rsid w:val="003E75EB"/>
    <w:rsid w:val="003E77AF"/>
    <w:rsid w:val="00400A1E"/>
    <w:rsid w:val="004065EB"/>
    <w:rsid w:val="00406930"/>
    <w:rsid w:val="004227D6"/>
    <w:rsid w:val="004230B3"/>
    <w:rsid w:val="00425902"/>
    <w:rsid w:val="00436B24"/>
    <w:rsid w:val="004458DE"/>
    <w:rsid w:val="00446D1A"/>
    <w:rsid w:val="00447C13"/>
    <w:rsid w:val="00454948"/>
    <w:rsid w:val="00456C80"/>
    <w:rsid w:val="004671C5"/>
    <w:rsid w:val="00471B7E"/>
    <w:rsid w:val="00476E7E"/>
    <w:rsid w:val="00491CCC"/>
    <w:rsid w:val="0049731C"/>
    <w:rsid w:val="004A20C3"/>
    <w:rsid w:val="004A7A35"/>
    <w:rsid w:val="004B0CF7"/>
    <w:rsid w:val="004D7A73"/>
    <w:rsid w:val="004E2726"/>
    <w:rsid w:val="004E79D8"/>
    <w:rsid w:val="00503A0C"/>
    <w:rsid w:val="00535133"/>
    <w:rsid w:val="00547138"/>
    <w:rsid w:val="0057354E"/>
    <w:rsid w:val="00580CA1"/>
    <w:rsid w:val="005A26BF"/>
    <w:rsid w:val="005D38D8"/>
    <w:rsid w:val="00614D60"/>
    <w:rsid w:val="00624527"/>
    <w:rsid w:val="00643269"/>
    <w:rsid w:val="00652CF2"/>
    <w:rsid w:val="0065672F"/>
    <w:rsid w:val="00656D48"/>
    <w:rsid w:val="00664ABB"/>
    <w:rsid w:val="0067732F"/>
    <w:rsid w:val="006A3EE3"/>
    <w:rsid w:val="006B3A85"/>
    <w:rsid w:val="006D6EC5"/>
    <w:rsid w:val="006F42B0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62F95"/>
    <w:rsid w:val="007921A5"/>
    <w:rsid w:val="007A7D5A"/>
    <w:rsid w:val="007B2B2F"/>
    <w:rsid w:val="007C1E0B"/>
    <w:rsid w:val="007C3DEE"/>
    <w:rsid w:val="007F232B"/>
    <w:rsid w:val="00800BD8"/>
    <w:rsid w:val="00806533"/>
    <w:rsid w:val="00820D39"/>
    <w:rsid w:val="0083057D"/>
    <w:rsid w:val="008314A1"/>
    <w:rsid w:val="008B13BD"/>
    <w:rsid w:val="008E74FE"/>
    <w:rsid w:val="00914590"/>
    <w:rsid w:val="009221D4"/>
    <w:rsid w:val="00926F3E"/>
    <w:rsid w:val="00946A88"/>
    <w:rsid w:val="00946E82"/>
    <w:rsid w:val="00987E63"/>
    <w:rsid w:val="00991744"/>
    <w:rsid w:val="0099371B"/>
    <w:rsid w:val="009A0B83"/>
    <w:rsid w:val="009C6853"/>
    <w:rsid w:val="00A0012C"/>
    <w:rsid w:val="00A12578"/>
    <w:rsid w:val="00A1702A"/>
    <w:rsid w:val="00A378D2"/>
    <w:rsid w:val="00A443F3"/>
    <w:rsid w:val="00A511D1"/>
    <w:rsid w:val="00A608EE"/>
    <w:rsid w:val="00A66488"/>
    <w:rsid w:val="00A87678"/>
    <w:rsid w:val="00AA486F"/>
    <w:rsid w:val="00AD11E7"/>
    <w:rsid w:val="00AF5A6E"/>
    <w:rsid w:val="00B01304"/>
    <w:rsid w:val="00B01425"/>
    <w:rsid w:val="00B11F97"/>
    <w:rsid w:val="00B13EB5"/>
    <w:rsid w:val="00B645BE"/>
    <w:rsid w:val="00B732A1"/>
    <w:rsid w:val="00BA57FB"/>
    <w:rsid w:val="00BB1297"/>
    <w:rsid w:val="00BC4CD0"/>
    <w:rsid w:val="00C20E16"/>
    <w:rsid w:val="00C20E5A"/>
    <w:rsid w:val="00C46241"/>
    <w:rsid w:val="00C510A9"/>
    <w:rsid w:val="00C56E59"/>
    <w:rsid w:val="00C6526E"/>
    <w:rsid w:val="00C771FF"/>
    <w:rsid w:val="00C842B8"/>
    <w:rsid w:val="00C91A0F"/>
    <w:rsid w:val="00CB0B96"/>
    <w:rsid w:val="00CB62BA"/>
    <w:rsid w:val="00CC5E77"/>
    <w:rsid w:val="00CD1DE1"/>
    <w:rsid w:val="00CD464F"/>
    <w:rsid w:val="00CD488F"/>
    <w:rsid w:val="00CE1DA5"/>
    <w:rsid w:val="00CF444E"/>
    <w:rsid w:val="00CF5DEB"/>
    <w:rsid w:val="00CF678A"/>
    <w:rsid w:val="00D04B40"/>
    <w:rsid w:val="00D20DF0"/>
    <w:rsid w:val="00D35DA6"/>
    <w:rsid w:val="00D37E8F"/>
    <w:rsid w:val="00D46B9F"/>
    <w:rsid w:val="00DB203F"/>
    <w:rsid w:val="00DC3EC0"/>
    <w:rsid w:val="00DC79D6"/>
    <w:rsid w:val="00DD6BA6"/>
    <w:rsid w:val="00DD75BF"/>
    <w:rsid w:val="00E16279"/>
    <w:rsid w:val="00E16C7E"/>
    <w:rsid w:val="00E40E0C"/>
    <w:rsid w:val="00E412F4"/>
    <w:rsid w:val="00E62AB3"/>
    <w:rsid w:val="00E66058"/>
    <w:rsid w:val="00E83360"/>
    <w:rsid w:val="00E90BFF"/>
    <w:rsid w:val="00E96174"/>
    <w:rsid w:val="00EA2FE2"/>
    <w:rsid w:val="00EA7439"/>
    <w:rsid w:val="00ED41D2"/>
    <w:rsid w:val="00ED50E8"/>
    <w:rsid w:val="00EE1550"/>
    <w:rsid w:val="00EE7BC1"/>
    <w:rsid w:val="00EF025C"/>
    <w:rsid w:val="00EF0A43"/>
    <w:rsid w:val="00F1567F"/>
    <w:rsid w:val="00F3042A"/>
    <w:rsid w:val="00F71A3B"/>
    <w:rsid w:val="00F807D7"/>
    <w:rsid w:val="00F81268"/>
    <w:rsid w:val="00F97EBE"/>
    <w:rsid w:val="00FB1888"/>
    <w:rsid w:val="00FB4D5B"/>
    <w:rsid w:val="00FC3C98"/>
    <w:rsid w:val="00FD19D2"/>
    <w:rsid w:val="00FD1FC4"/>
    <w:rsid w:val="00FD75C7"/>
    <w:rsid w:val="00FF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character" w:styleId="a5">
    <w:name w:val="Hyperlink"/>
    <w:semiHidden/>
    <w:unhideWhenUsed/>
    <w:rsid w:val="00E16279"/>
    <w:rPr>
      <w:rFonts w:ascii="Times New Roman" w:hAnsi="Times New Roman" w:cs="Times New Roman" w:hint="default"/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E16279"/>
    <w:pPr>
      <w:spacing w:after="140" w:line="288" w:lineRule="auto"/>
    </w:pPr>
    <w:rPr>
      <w:rFonts w:ascii="Calibri" w:eastAsia="Calibri" w:hAnsi="Calibri"/>
      <w:color w:val="00000A"/>
      <w:sz w:val="20"/>
      <w:szCs w:val="20"/>
    </w:rPr>
  </w:style>
  <w:style w:type="character" w:customStyle="1" w:styleId="a7">
    <w:name w:val="Основной текст Знак"/>
    <w:basedOn w:val="a0"/>
    <w:link w:val="a6"/>
    <w:semiHidden/>
    <w:rsid w:val="00E16279"/>
    <w:rPr>
      <w:rFonts w:ascii="Calibri" w:eastAsia="Calibri" w:hAnsi="Calibri"/>
      <w:color w:val="00000A"/>
      <w:lang w:eastAsia="ar-SA"/>
    </w:rPr>
  </w:style>
  <w:style w:type="paragraph" w:styleId="a8">
    <w:name w:val="footnote text"/>
    <w:basedOn w:val="a"/>
    <w:link w:val="a9"/>
    <w:uiPriority w:val="99"/>
    <w:unhideWhenUsed/>
    <w:rsid w:val="00E16279"/>
    <w:pPr>
      <w:spacing w:after="200" w:line="276" w:lineRule="auto"/>
    </w:pPr>
    <w:rPr>
      <w:rFonts w:ascii="Calibri" w:eastAsia="Calibri" w:hAnsi="Calibri"/>
      <w:color w:val="00000A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E16279"/>
    <w:rPr>
      <w:rFonts w:ascii="Calibri" w:eastAsia="Calibri" w:hAnsi="Calibri"/>
      <w:color w:val="00000A"/>
      <w:lang w:eastAsia="ar-SA"/>
    </w:rPr>
  </w:style>
  <w:style w:type="paragraph" w:styleId="aa">
    <w:name w:val="List Paragraph"/>
    <w:basedOn w:val="a"/>
    <w:uiPriority w:val="34"/>
    <w:qFormat/>
    <w:rsid w:val="00E1627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E16279"/>
    <w:rPr>
      <w:rFonts w:ascii="Calibri" w:hAnsi="Calibri" w:cs="Calibri"/>
      <w:color w:val="00000A"/>
      <w:sz w:val="2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qFormat/>
    <w:rsid w:val="00E16279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rsid w:val="00E16279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E16279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formattext">
    <w:name w:val="formattext"/>
    <w:basedOn w:val="a"/>
    <w:rsid w:val="00E16279"/>
    <w:pPr>
      <w:suppressAutoHyphens w:val="0"/>
      <w:spacing w:before="100" w:after="100" w:line="100" w:lineRule="atLeast"/>
    </w:pPr>
    <w:rPr>
      <w:color w:val="00000A"/>
    </w:rPr>
  </w:style>
  <w:style w:type="paragraph" w:customStyle="1" w:styleId="1">
    <w:name w:val="нум список 1"/>
    <w:uiPriority w:val="99"/>
    <w:rsid w:val="00E1627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2"/>
      <w:sz w:val="24"/>
      <w:lang w:eastAsia="hi-IN" w:bidi="hi-IN"/>
    </w:rPr>
  </w:style>
  <w:style w:type="character" w:styleId="ab">
    <w:name w:val="footnote reference"/>
    <w:uiPriority w:val="99"/>
    <w:unhideWhenUsed/>
    <w:rsid w:val="00E16279"/>
    <w:rPr>
      <w:vertAlign w:val="superscript"/>
    </w:rPr>
  </w:style>
  <w:style w:type="paragraph" w:customStyle="1" w:styleId="FORMATTEXT0">
    <w:name w:val=".FORMATTEXT"/>
    <w:uiPriority w:val="99"/>
    <w:rsid w:val="00CF5D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1">
    <w:name w:val="Основной текст (4)_"/>
    <w:link w:val="410"/>
    <w:rsid w:val="003D6B02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3D6B02"/>
  </w:style>
  <w:style w:type="paragraph" w:customStyle="1" w:styleId="410">
    <w:name w:val="Основной текст (4)1"/>
    <w:basedOn w:val="a"/>
    <w:link w:val="41"/>
    <w:rsid w:val="003D6B02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sz w:val="26"/>
      <w:szCs w:val="26"/>
      <w:lang/>
    </w:rPr>
  </w:style>
  <w:style w:type="character" w:customStyle="1" w:styleId="38">
    <w:name w:val="Основной текст (3) + 8"/>
    <w:aliases w:val="5 pt,Не курсив"/>
    <w:rsid w:val="003D6B02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3D6B02"/>
    <w:rPr>
      <w:b/>
      <w:bCs/>
      <w:i/>
      <w:iCs/>
      <w:sz w:val="18"/>
      <w:szCs w:val="18"/>
      <w:lang w:bidi="ar-SA"/>
    </w:rPr>
  </w:style>
  <w:style w:type="character" w:customStyle="1" w:styleId="2">
    <w:name w:val="Основной текст (2)_"/>
    <w:basedOn w:val="a0"/>
    <w:link w:val="20"/>
    <w:rsid w:val="00762F95"/>
    <w:rPr>
      <w:b/>
      <w:bCs/>
      <w:i/>
      <w:sz w:val="27"/>
      <w:szCs w:val="27"/>
      <w:shd w:val="clear" w:color="auto" w:fill="FFFFFF"/>
      <w:lang w:val="en-GB" w:eastAsia="en-US"/>
    </w:rPr>
  </w:style>
  <w:style w:type="character" w:customStyle="1" w:styleId="214pt">
    <w:name w:val="Основной текст (2) + 14 pt"/>
    <w:aliases w:val="Не полужирный,Курсив"/>
    <w:basedOn w:val="2"/>
    <w:rsid w:val="00762F95"/>
    <w:rPr>
      <w:i/>
      <w:iCs/>
      <w:noProof/>
      <w:sz w:val="28"/>
      <w:szCs w:val="28"/>
    </w:rPr>
  </w:style>
  <w:style w:type="paragraph" w:customStyle="1" w:styleId="20">
    <w:name w:val="Основной текст (2)"/>
    <w:basedOn w:val="a"/>
    <w:link w:val="2"/>
    <w:rsid w:val="00762F95"/>
    <w:pPr>
      <w:widowControl w:val="0"/>
      <w:shd w:val="clear" w:color="auto" w:fill="FFFFFF"/>
      <w:suppressAutoHyphens w:val="0"/>
      <w:spacing w:before="1260" w:after="180" w:line="240" w:lineRule="atLeast"/>
      <w:jc w:val="center"/>
    </w:pPr>
    <w:rPr>
      <w:b/>
      <w:bCs/>
      <w:i/>
      <w:sz w:val="27"/>
      <w:szCs w:val="27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2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8EB767DAD7700C9882C78C6054362EC98A0AA64E055C3AF3192BB624F093D27A87EDDB8DD6B984B09FB5X4R1J" TargetMode="External"/><Relationship Id="rId13" Type="http://schemas.openxmlformats.org/officeDocument/2006/relationships/hyperlink" Target="consultantplus://offline/ref=BF269DF4F5A44713011F370B6DEF097867F0A9FE7932A69710C78B9433E6A17ED6E3C85213BA117F60983C08D6FE67775568FA9E26F2RFn4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BF269DF4F5A44713011F370B6DEF097867F0A9FF7831A69710C78B9433E6A17ED6E3C85610B810703DC22C0C9FA96E6B5074E59E38F2F4A1R8n8M" TargetMode="External"/><Relationship Id="rId17" Type="http://schemas.openxmlformats.org/officeDocument/2006/relationships/hyperlink" Target="consultantplus://offline/ref=BF269DF4F5A44713011F370B6DEF097867F0A9FF7D37A69710C78B9433E6A17ED6E3C85516B9127F60983C08D6FE67775568FA9E26F2RFn4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F269DF4F5A44713011F370B6DEF097867F2AEF57A33A69710C78B9433E6A17EC4E3905A12BC0D7536D77A5DD9RFnC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F269DF4F5A44713011F370B6DEF097867F0A9FF7831A69710C78B9433E6A17ED6E3C85610B810703CC22C0C9FA96E6B5074E59E38F2F4A1R8n8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F269DF4F5A44713011F370B6DEF097867F0A9FF7831A69710C78B9433E6A17ED6E3C85610B810703DC22C0C9FA96E6B5074E59E38F2F4A1R8n8M" TargetMode="External"/><Relationship Id="rId10" Type="http://schemas.openxmlformats.org/officeDocument/2006/relationships/hyperlink" Target="consultantplus://offline/ref=BF269DF4F5A44713011F370B6DEF097867F0A9FE7932A69710C78B9433E6A17EC4E3905A12BC0D7536D77A5DD9RFnC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269DF4F5A44713011F370B6DEF097867F0A9FE7932A69710C78B9433E6A17ED6E3C85610B91A703DC22C0C9FA96E6B5074E59E38F2F4A1R8n8M" TargetMode="External"/><Relationship Id="rId14" Type="http://schemas.openxmlformats.org/officeDocument/2006/relationships/hyperlink" Target="consultantplus://offline/ref=BF269DF4F5A44713011F370B6DEF097867F0A9FF7831A69710C78B9433E6A17ED6E3C85610B810703CC22C0C9FA96E6B5074E59E38F2F4A1R8n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Speed_XP</cp:lastModifiedBy>
  <cp:revision>15</cp:revision>
  <cp:lastPrinted>2020-10-15T06:56:00Z</cp:lastPrinted>
  <dcterms:created xsi:type="dcterms:W3CDTF">2020-11-05T07:10:00Z</dcterms:created>
  <dcterms:modified xsi:type="dcterms:W3CDTF">2020-12-25T16:43:00Z</dcterms:modified>
</cp:coreProperties>
</file>