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616" w:rsidRDefault="00490616" w:rsidP="00490616">
      <w:pPr>
        <w:jc w:val="center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-720090</wp:posOffset>
            </wp:positionV>
            <wp:extent cx="730250" cy="965200"/>
            <wp:effectExtent l="19050" t="0" r="0" b="0"/>
            <wp:wrapSquare wrapText="bothSides"/>
            <wp:docPr id="2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96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90616" w:rsidTr="003505C2">
        <w:tc>
          <w:tcPr>
            <w:tcW w:w="9606" w:type="dxa"/>
          </w:tcPr>
          <w:p w:rsidR="00490616" w:rsidRDefault="00490616" w:rsidP="003505C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490616" w:rsidRDefault="00490616" w:rsidP="003505C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КОМИТЕТ МЕСТНОГО САМОУПРАВЛЕНИЯ</w:t>
            </w:r>
          </w:p>
          <w:p w:rsidR="00490616" w:rsidRDefault="00FD5FF9" w:rsidP="003505C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ДАНИЛОВСКОГО</w:t>
            </w:r>
            <w:r w:rsidR="00490616">
              <w:rPr>
                <w:b/>
                <w:color w:val="000000"/>
                <w:sz w:val="28"/>
                <w:szCs w:val="28"/>
              </w:rPr>
              <w:t xml:space="preserve">СЕЛЬСОВЕТА  ЛОПАТИНСКОГО РАЙОНА  ПЕНЗЕНСКОЙ  ОБЛАСТИ </w:t>
            </w:r>
          </w:p>
          <w:p w:rsidR="00490616" w:rsidRDefault="000C5E12" w:rsidP="003505C2">
            <w:pPr>
              <w:jc w:val="center"/>
              <w:rPr>
                <w:color w:val="000000"/>
                <w:sz w:val="36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СЕДЬМОГО</w:t>
            </w:r>
            <w:r w:rsidR="00490616">
              <w:rPr>
                <w:b/>
                <w:color w:val="000000"/>
                <w:sz w:val="28"/>
                <w:szCs w:val="28"/>
              </w:rPr>
              <w:t xml:space="preserve"> СОЗЫВА</w:t>
            </w:r>
          </w:p>
        </w:tc>
      </w:tr>
      <w:tr w:rsidR="00490616" w:rsidTr="003505C2">
        <w:trPr>
          <w:trHeight w:val="107"/>
        </w:trPr>
        <w:tc>
          <w:tcPr>
            <w:tcW w:w="9606" w:type="dxa"/>
          </w:tcPr>
          <w:p w:rsidR="00490616" w:rsidRDefault="00490616" w:rsidP="003505C2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490616" w:rsidTr="003505C2">
        <w:tc>
          <w:tcPr>
            <w:tcW w:w="9606" w:type="dxa"/>
          </w:tcPr>
          <w:p w:rsidR="00490616" w:rsidRDefault="00490616" w:rsidP="00490616">
            <w:pPr>
              <w:pStyle w:val="3"/>
              <w:jc w:val="left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  <w:sz w:val="28"/>
              </w:rPr>
              <w:t xml:space="preserve">                                                      </w:t>
            </w:r>
            <w:proofErr w:type="gramStart"/>
            <w:r>
              <w:rPr>
                <w:rFonts w:eastAsiaTheme="minorEastAsia"/>
                <w:color w:val="000000"/>
                <w:sz w:val="28"/>
              </w:rPr>
              <w:t>Р</w:t>
            </w:r>
            <w:proofErr w:type="gramEnd"/>
            <w:r>
              <w:rPr>
                <w:rFonts w:eastAsiaTheme="minorEastAsia"/>
                <w:color w:val="000000"/>
                <w:sz w:val="28"/>
              </w:rPr>
              <w:t xml:space="preserve"> Е Ш Е Н И Е                                                                </w:t>
            </w:r>
          </w:p>
        </w:tc>
      </w:tr>
    </w:tbl>
    <w:p w:rsidR="00490616" w:rsidRDefault="00490616" w:rsidP="00490616">
      <w:pPr>
        <w:jc w:val="center"/>
        <w:rPr>
          <w:color w:val="000000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490616" w:rsidTr="003505C2">
        <w:tc>
          <w:tcPr>
            <w:tcW w:w="284" w:type="dxa"/>
            <w:vAlign w:val="bottom"/>
            <w:hideMark/>
          </w:tcPr>
          <w:p w:rsidR="00490616" w:rsidRDefault="00490616" w:rsidP="003505C2">
            <w:pPr>
              <w:rPr>
                <w:color w:val="000000"/>
              </w:rPr>
            </w:pPr>
            <w:r>
              <w:rPr>
                <w:color w:val="000000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90616" w:rsidRDefault="00490616" w:rsidP="003505C2">
            <w:pPr>
              <w:jc w:val="center"/>
              <w:rPr>
                <w:color w:val="000000"/>
              </w:rPr>
            </w:pPr>
          </w:p>
        </w:tc>
        <w:tc>
          <w:tcPr>
            <w:tcW w:w="397" w:type="dxa"/>
            <w:vAlign w:val="bottom"/>
            <w:hideMark/>
          </w:tcPr>
          <w:p w:rsidR="00490616" w:rsidRDefault="00490616" w:rsidP="003505C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90616" w:rsidRDefault="00490616" w:rsidP="003505C2">
            <w:pPr>
              <w:jc w:val="center"/>
              <w:rPr>
                <w:color w:val="000000"/>
              </w:rPr>
            </w:pPr>
          </w:p>
        </w:tc>
      </w:tr>
      <w:tr w:rsidR="00490616" w:rsidTr="003505C2">
        <w:tc>
          <w:tcPr>
            <w:tcW w:w="4650" w:type="dxa"/>
            <w:gridSpan w:val="4"/>
          </w:tcPr>
          <w:p w:rsidR="00490616" w:rsidRDefault="00490616" w:rsidP="003505C2">
            <w:pPr>
              <w:jc w:val="center"/>
              <w:rPr>
                <w:color w:val="000000"/>
                <w:sz w:val="10"/>
              </w:rPr>
            </w:pPr>
          </w:p>
          <w:p w:rsidR="00490616" w:rsidRDefault="00490616" w:rsidP="003505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</w:t>
            </w:r>
            <w:r w:rsidR="000C5E12">
              <w:rPr>
                <w:color w:val="000000"/>
              </w:rPr>
              <w:t>Д</w:t>
            </w:r>
            <w:proofErr w:type="gramEnd"/>
            <w:r w:rsidR="000C5E12">
              <w:rPr>
                <w:color w:val="000000"/>
              </w:rPr>
              <w:t xml:space="preserve">аниловка </w:t>
            </w:r>
          </w:p>
        </w:tc>
      </w:tr>
    </w:tbl>
    <w:p w:rsidR="00490616" w:rsidRDefault="00490616" w:rsidP="00490616"/>
    <w:p w:rsidR="00490616" w:rsidRDefault="00490616" w:rsidP="00490616">
      <w:pPr>
        <w:jc w:val="center"/>
        <w:rPr>
          <w:b/>
          <w:sz w:val="28"/>
          <w:szCs w:val="28"/>
        </w:rPr>
      </w:pPr>
    </w:p>
    <w:p w:rsidR="00E84C61" w:rsidRDefault="00E84C61"/>
    <w:p w:rsidR="00490616" w:rsidRDefault="00AE605A" w:rsidP="00F96977">
      <w:pPr>
        <w:ind w:firstLine="68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О внесении изменений в решение </w:t>
      </w:r>
      <w:proofErr w:type="gramStart"/>
      <w:r>
        <w:rPr>
          <w:b/>
          <w:bCs/>
          <w:kern w:val="28"/>
          <w:sz w:val="28"/>
          <w:szCs w:val="28"/>
        </w:rPr>
        <w:t xml:space="preserve">Комитета местного самоуправления </w:t>
      </w:r>
      <w:r w:rsidR="00FD5FF9">
        <w:rPr>
          <w:b/>
          <w:bCs/>
          <w:kern w:val="28"/>
          <w:sz w:val="28"/>
          <w:szCs w:val="28"/>
        </w:rPr>
        <w:t xml:space="preserve">Даниловского </w:t>
      </w:r>
      <w:r>
        <w:rPr>
          <w:b/>
          <w:bCs/>
          <w:kern w:val="28"/>
          <w:sz w:val="28"/>
          <w:szCs w:val="28"/>
        </w:rPr>
        <w:t>сельсовета Лопатинского района Пенз</w:t>
      </w:r>
      <w:r w:rsidR="00FD5FF9">
        <w:rPr>
          <w:b/>
          <w:bCs/>
          <w:kern w:val="28"/>
          <w:sz w:val="28"/>
          <w:szCs w:val="28"/>
        </w:rPr>
        <w:t>енской области</w:t>
      </w:r>
      <w:proofErr w:type="gramEnd"/>
      <w:r w:rsidR="00FD5FF9">
        <w:rPr>
          <w:b/>
          <w:bCs/>
          <w:kern w:val="28"/>
          <w:sz w:val="28"/>
          <w:szCs w:val="28"/>
        </w:rPr>
        <w:t xml:space="preserve"> от 27.11.2014 № 1-6</w:t>
      </w:r>
      <w:r>
        <w:rPr>
          <w:b/>
          <w:bCs/>
          <w:kern w:val="28"/>
          <w:sz w:val="28"/>
          <w:szCs w:val="28"/>
        </w:rPr>
        <w:t>/6 «</w:t>
      </w:r>
      <w:r w:rsidR="00490616" w:rsidRPr="004D5616">
        <w:rPr>
          <w:b/>
          <w:bCs/>
          <w:kern w:val="28"/>
          <w:sz w:val="28"/>
          <w:szCs w:val="28"/>
        </w:rPr>
        <w:t>Об установлении налога на имущество физических лиц</w:t>
      </w:r>
      <w:r w:rsidR="00AC7CE8">
        <w:rPr>
          <w:b/>
          <w:bCs/>
          <w:kern w:val="28"/>
          <w:sz w:val="28"/>
          <w:szCs w:val="28"/>
        </w:rPr>
        <w:t xml:space="preserve"> на территории  </w:t>
      </w:r>
      <w:r w:rsidR="00FD5FF9">
        <w:rPr>
          <w:b/>
          <w:bCs/>
          <w:kern w:val="28"/>
          <w:sz w:val="28"/>
          <w:szCs w:val="28"/>
        </w:rPr>
        <w:t xml:space="preserve">Даниловского </w:t>
      </w:r>
      <w:r w:rsidR="00AC7CE8">
        <w:rPr>
          <w:b/>
          <w:bCs/>
          <w:kern w:val="28"/>
          <w:sz w:val="28"/>
          <w:szCs w:val="28"/>
        </w:rPr>
        <w:t>сельсовета Лопатинского района Пензенской области</w:t>
      </w:r>
      <w:r>
        <w:rPr>
          <w:b/>
          <w:bCs/>
          <w:kern w:val="28"/>
          <w:sz w:val="28"/>
          <w:szCs w:val="28"/>
        </w:rPr>
        <w:t>»</w:t>
      </w:r>
    </w:p>
    <w:p w:rsidR="00F96977" w:rsidRPr="004D5616" w:rsidRDefault="00F96977" w:rsidP="00F96977">
      <w:pPr>
        <w:ind w:firstLine="680"/>
        <w:jc w:val="both"/>
        <w:rPr>
          <w:b/>
          <w:bCs/>
          <w:kern w:val="28"/>
          <w:sz w:val="28"/>
          <w:szCs w:val="28"/>
        </w:rPr>
      </w:pPr>
    </w:p>
    <w:p w:rsidR="004626FF" w:rsidRDefault="004626FF" w:rsidP="00F96977">
      <w:pPr>
        <w:pStyle w:val="Title"/>
        <w:spacing w:before="0" w:after="0"/>
        <w:ind w:firstLine="680"/>
        <w:jc w:val="both"/>
        <w:outlineLvl w:val="9"/>
        <w:rPr>
          <w:rFonts w:ascii="Times New Roman" w:hAnsi="Times New Roman"/>
          <w:b w:val="0"/>
          <w:sz w:val="28"/>
          <w:szCs w:val="28"/>
        </w:rPr>
      </w:pPr>
      <w:r w:rsidRPr="004626FF">
        <w:rPr>
          <w:rFonts w:ascii="Times New Roman" w:hAnsi="Times New Roman"/>
          <w:b w:val="0"/>
          <w:sz w:val="28"/>
          <w:szCs w:val="28"/>
        </w:rPr>
        <w:t xml:space="preserve">В соответствии с главой 32 Налогового кодекса РФ, </w:t>
      </w:r>
      <w:r w:rsidR="00AE605A">
        <w:rPr>
          <w:rFonts w:ascii="Times New Roman" w:hAnsi="Times New Roman"/>
          <w:b w:val="0"/>
          <w:sz w:val="28"/>
          <w:szCs w:val="28"/>
        </w:rPr>
        <w:t>пп.1 п.2 ст. 406 Налогового</w:t>
      </w:r>
      <w:r w:rsidR="00AE605A" w:rsidRPr="00AE605A">
        <w:rPr>
          <w:rFonts w:ascii="Times New Roman" w:hAnsi="Times New Roman"/>
          <w:b w:val="0"/>
          <w:sz w:val="28"/>
          <w:szCs w:val="28"/>
        </w:rPr>
        <w:t xml:space="preserve"> кодекс</w:t>
      </w:r>
      <w:r w:rsidR="00AE605A">
        <w:rPr>
          <w:rFonts w:ascii="Times New Roman" w:hAnsi="Times New Roman"/>
          <w:b w:val="0"/>
          <w:sz w:val="28"/>
          <w:szCs w:val="28"/>
        </w:rPr>
        <w:t>а</w:t>
      </w:r>
      <w:r w:rsidR="00AE605A" w:rsidRPr="00AE605A">
        <w:rPr>
          <w:rFonts w:ascii="Times New Roman" w:hAnsi="Times New Roman"/>
          <w:b w:val="0"/>
          <w:sz w:val="28"/>
          <w:szCs w:val="28"/>
        </w:rPr>
        <w:t xml:space="preserve"> Российской Федерации (часть вторая) от 05.08.2000 N 117-ФЗ (ред. от 24.04.2020)</w:t>
      </w:r>
      <w:r w:rsidR="00AE605A">
        <w:rPr>
          <w:rFonts w:ascii="Times New Roman" w:hAnsi="Times New Roman"/>
          <w:b w:val="0"/>
          <w:sz w:val="28"/>
          <w:szCs w:val="28"/>
        </w:rPr>
        <w:t xml:space="preserve">, </w:t>
      </w:r>
      <w:r w:rsidRPr="004626FF">
        <w:rPr>
          <w:rFonts w:ascii="Times New Roman" w:hAnsi="Times New Roman"/>
          <w:b w:val="0"/>
          <w:sz w:val="28"/>
          <w:szCs w:val="28"/>
        </w:rPr>
        <w:t xml:space="preserve">Законом Пензенской области от </w:t>
      </w:r>
      <w:r w:rsidR="00F96977">
        <w:rPr>
          <w:rFonts w:ascii="Times New Roman" w:hAnsi="Times New Roman"/>
          <w:b w:val="0"/>
          <w:sz w:val="28"/>
          <w:szCs w:val="28"/>
        </w:rPr>
        <w:t>18.11.2014 №</w:t>
      </w:r>
      <w:r w:rsidRPr="004626FF">
        <w:rPr>
          <w:rFonts w:ascii="Times New Roman" w:hAnsi="Times New Roman"/>
          <w:b w:val="0"/>
          <w:sz w:val="28"/>
          <w:szCs w:val="28"/>
        </w:rPr>
        <w:t>2639-ЗПО «О единой дате начала применения на территории Пензенской области порядка определения налоговой базы по налогу на имущество физических лиц исходя из кадастровой стоимости объектов налогообложения», ру</w:t>
      </w:r>
      <w:r>
        <w:rPr>
          <w:rFonts w:ascii="Times New Roman" w:hAnsi="Times New Roman"/>
          <w:b w:val="0"/>
          <w:sz w:val="28"/>
          <w:szCs w:val="28"/>
        </w:rPr>
        <w:t xml:space="preserve">ководствуясь </w:t>
      </w:r>
      <w:r w:rsidR="00AE605A">
        <w:rPr>
          <w:rFonts w:ascii="Times New Roman" w:hAnsi="Times New Roman"/>
          <w:b w:val="0"/>
          <w:sz w:val="28"/>
          <w:szCs w:val="28"/>
        </w:rPr>
        <w:t xml:space="preserve">ст. 21 </w:t>
      </w:r>
      <w:r>
        <w:rPr>
          <w:rFonts w:ascii="Times New Roman" w:hAnsi="Times New Roman"/>
          <w:b w:val="0"/>
          <w:sz w:val="28"/>
          <w:szCs w:val="28"/>
        </w:rPr>
        <w:t>Устав</w:t>
      </w:r>
      <w:r w:rsidR="00AE605A">
        <w:rPr>
          <w:rFonts w:ascii="Times New Roman" w:hAnsi="Times New Roman"/>
          <w:b w:val="0"/>
          <w:sz w:val="28"/>
          <w:szCs w:val="28"/>
        </w:rPr>
        <w:t>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FD5FF9">
        <w:rPr>
          <w:rFonts w:ascii="Times New Roman" w:hAnsi="Times New Roman"/>
          <w:b w:val="0"/>
          <w:sz w:val="28"/>
          <w:szCs w:val="28"/>
        </w:rPr>
        <w:t xml:space="preserve">Даниловского </w:t>
      </w:r>
      <w:r w:rsidRPr="004626FF">
        <w:rPr>
          <w:rFonts w:ascii="Times New Roman" w:hAnsi="Times New Roman"/>
          <w:b w:val="0"/>
          <w:sz w:val="28"/>
          <w:szCs w:val="28"/>
        </w:rPr>
        <w:t>сельсовета Лопатинского района Пензенской области (с последующими изменениями),</w:t>
      </w:r>
    </w:p>
    <w:p w:rsidR="00F96977" w:rsidRPr="004626FF" w:rsidRDefault="00F96977" w:rsidP="00F96977">
      <w:pPr>
        <w:pStyle w:val="Title"/>
        <w:spacing w:before="0" w:after="0"/>
        <w:ind w:firstLine="680"/>
        <w:jc w:val="both"/>
        <w:outlineLvl w:val="9"/>
        <w:rPr>
          <w:rFonts w:ascii="Times New Roman" w:hAnsi="Times New Roman" w:cs="Times New Roman"/>
          <w:sz w:val="28"/>
          <w:szCs w:val="28"/>
        </w:rPr>
      </w:pPr>
    </w:p>
    <w:p w:rsidR="00490616" w:rsidRDefault="00490616" w:rsidP="00FD5FF9">
      <w:pPr>
        <w:ind w:firstLine="680"/>
        <w:jc w:val="center"/>
        <w:rPr>
          <w:sz w:val="28"/>
          <w:szCs w:val="28"/>
        </w:rPr>
      </w:pPr>
      <w:r w:rsidRPr="00490616">
        <w:rPr>
          <w:sz w:val="28"/>
          <w:szCs w:val="28"/>
        </w:rPr>
        <w:t xml:space="preserve">Комитет местного самоуправления </w:t>
      </w:r>
      <w:r w:rsidR="00FD5FF9">
        <w:rPr>
          <w:sz w:val="28"/>
          <w:szCs w:val="28"/>
        </w:rPr>
        <w:t xml:space="preserve">Даниловского </w:t>
      </w:r>
      <w:r w:rsidRPr="00490616">
        <w:rPr>
          <w:sz w:val="28"/>
          <w:szCs w:val="28"/>
        </w:rPr>
        <w:t>сельсовета Лопатинс</w:t>
      </w:r>
      <w:r w:rsidR="00F96977">
        <w:rPr>
          <w:sz w:val="28"/>
          <w:szCs w:val="28"/>
        </w:rPr>
        <w:t xml:space="preserve">кого района Пензенской области </w:t>
      </w:r>
      <w:r w:rsidRPr="00490616">
        <w:rPr>
          <w:sz w:val="28"/>
          <w:szCs w:val="28"/>
        </w:rPr>
        <w:t>решил:</w:t>
      </w:r>
    </w:p>
    <w:p w:rsidR="00AE605A" w:rsidRPr="00490616" w:rsidRDefault="00AE605A" w:rsidP="00F96977">
      <w:pPr>
        <w:ind w:firstLine="680"/>
        <w:jc w:val="both"/>
        <w:rPr>
          <w:sz w:val="28"/>
          <w:szCs w:val="28"/>
        </w:rPr>
      </w:pPr>
    </w:p>
    <w:p w:rsidR="00AE605A" w:rsidRDefault="00490616" w:rsidP="00F96977">
      <w:pPr>
        <w:ind w:firstLine="680"/>
        <w:jc w:val="both"/>
        <w:rPr>
          <w:bCs/>
          <w:kern w:val="28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AE605A">
        <w:rPr>
          <w:sz w:val="28"/>
          <w:szCs w:val="28"/>
        </w:rPr>
        <w:t xml:space="preserve">Внести следующие </w:t>
      </w:r>
      <w:r w:rsidR="00AE605A" w:rsidRPr="00AE605A">
        <w:rPr>
          <w:sz w:val="28"/>
          <w:szCs w:val="28"/>
        </w:rPr>
        <w:t>изменения в</w:t>
      </w:r>
      <w:r w:rsidR="00AE605A" w:rsidRPr="00AE605A">
        <w:rPr>
          <w:bCs/>
          <w:kern w:val="28"/>
          <w:sz w:val="28"/>
          <w:szCs w:val="28"/>
        </w:rPr>
        <w:t xml:space="preserve"> решение </w:t>
      </w:r>
      <w:proofErr w:type="gramStart"/>
      <w:r w:rsidR="00AE605A" w:rsidRPr="00AE605A">
        <w:rPr>
          <w:bCs/>
          <w:kern w:val="28"/>
          <w:sz w:val="28"/>
          <w:szCs w:val="28"/>
        </w:rPr>
        <w:t xml:space="preserve">Комитета местного самоуправления </w:t>
      </w:r>
      <w:r w:rsidR="00FD5FF9">
        <w:rPr>
          <w:bCs/>
          <w:kern w:val="28"/>
          <w:sz w:val="28"/>
          <w:szCs w:val="28"/>
        </w:rPr>
        <w:t xml:space="preserve">Даниловского </w:t>
      </w:r>
      <w:r w:rsidR="00AE605A" w:rsidRPr="00AE605A">
        <w:rPr>
          <w:bCs/>
          <w:kern w:val="28"/>
          <w:sz w:val="28"/>
          <w:szCs w:val="28"/>
        </w:rPr>
        <w:t>сельсовета Лопатинского района Пенз</w:t>
      </w:r>
      <w:r w:rsidR="00FD5FF9">
        <w:rPr>
          <w:bCs/>
          <w:kern w:val="28"/>
          <w:sz w:val="28"/>
          <w:szCs w:val="28"/>
        </w:rPr>
        <w:t>енской области</w:t>
      </w:r>
      <w:proofErr w:type="gramEnd"/>
      <w:r w:rsidR="00FD5FF9">
        <w:rPr>
          <w:bCs/>
          <w:kern w:val="28"/>
          <w:sz w:val="28"/>
          <w:szCs w:val="28"/>
        </w:rPr>
        <w:t xml:space="preserve"> от 27.11.2014 № 1-6</w:t>
      </w:r>
      <w:r w:rsidR="00AE605A" w:rsidRPr="00AE605A">
        <w:rPr>
          <w:bCs/>
          <w:kern w:val="28"/>
          <w:sz w:val="28"/>
          <w:szCs w:val="28"/>
        </w:rPr>
        <w:t>/6 «Об установлении налога на имущество физических лиц</w:t>
      </w:r>
      <w:r w:rsidR="00F96977">
        <w:rPr>
          <w:bCs/>
          <w:kern w:val="28"/>
          <w:sz w:val="28"/>
          <w:szCs w:val="28"/>
        </w:rPr>
        <w:t xml:space="preserve"> на территории </w:t>
      </w:r>
      <w:r w:rsidR="00FD5FF9">
        <w:rPr>
          <w:bCs/>
          <w:kern w:val="28"/>
          <w:sz w:val="28"/>
          <w:szCs w:val="28"/>
        </w:rPr>
        <w:t xml:space="preserve">Даниловского </w:t>
      </w:r>
      <w:r w:rsidR="00AE605A" w:rsidRPr="00AE605A">
        <w:rPr>
          <w:bCs/>
          <w:kern w:val="28"/>
          <w:sz w:val="28"/>
          <w:szCs w:val="28"/>
        </w:rPr>
        <w:t>сельсовета Лопатинского района Пензенской области</w:t>
      </w:r>
      <w:r w:rsidR="00F96977">
        <w:rPr>
          <w:bCs/>
          <w:kern w:val="28"/>
          <w:sz w:val="28"/>
          <w:szCs w:val="28"/>
        </w:rPr>
        <w:t>»:</w:t>
      </w:r>
    </w:p>
    <w:p w:rsidR="00F96977" w:rsidRPr="00AE605A" w:rsidRDefault="00F96977" w:rsidP="00F96977">
      <w:pPr>
        <w:ind w:firstLine="680"/>
        <w:jc w:val="both"/>
        <w:rPr>
          <w:sz w:val="28"/>
          <w:szCs w:val="28"/>
        </w:rPr>
      </w:pPr>
    </w:p>
    <w:p w:rsidR="00490616" w:rsidRDefault="00F96977" w:rsidP="00F96977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1.1)</w:t>
      </w:r>
      <w:r w:rsidR="00490616" w:rsidRPr="008E3B00">
        <w:rPr>
          <w:sz w:val="28"/>
          <w:szCs w:val="28"/>
        </w:rPr>
        <w:t xml:space="preserve"> </w:t>
      </w:r>
      <w:r w:rsidR="00490616">
        <w:rPr>
          <w:sz w:val="28"/>
          <w:szCs w:val="28"/>
        </w:rPr>
        <w:t xml:space="preserve">Установить ставки налога на имущество физических лиц в зависимости от кадастровой стоимости </w:t>
      </w:r>
      <w:r w:rsidR="00490616" w:rsidRPr="00197CAB">
        <w:rPr>
          <w:sz w:val="28"/>
          <w:szCs w:val="28"/>
        </w:rPr>
        <w:t>объектов налогообложения</w:t>
      </w:r>
      <w:r w:rsidR="00490616">
        <w:rPr>
          <w:sz w:val="28"/>
          <w:szCs w:val="28"/>
        </w:rPr>
        <w:t xml:space="preserve"> в следующих размерах:</w:t>
      </w:r>
    </w:p>
    <w:p w:rsidR="00F96977" w:rsidRDefault="00F96977" w:rsidP="00F96977">
      <w:pPr>
        <w:ind w:firstLine="680"/>
        <w:jc w:val="both"/>
        <w:rPr>
          <w:sz w:val="28"/>
          <w:szCs w:val="28"/>
        </w:rPr>
      </w:pPr>
    </w:p>
    <w:p w:rsidR="00AE605A" w:rsidRDefault="00AE605A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1) </w:t>
      </w:r>
      <w:r>
        <w:rPr>
          <w:rFonts w:eastAsiaTheme="minorHAnsi"/>
          <w:sz w:val="28"/>
          <w:szCs w:val="28"/>
          <w:lang w:eastAsia="en-US"/>
        </w:rPr>
        <w:t>0,1 процента в отношении:</w:t>
      </w:r>
    </w:p>
    <w:p w:rsidR="00AE605A" w:rsidRDefault="00AE605A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жилых домов, частей жилых домов, квартир, частей квартир, комнат;</w:t>
      </w:r>
    </w:p>
    <w:p w:rsidR="00F96977" w:rsidRDefault="00F96977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</w:p>
    <w:p w:rsidR="00AE605A" w:rsidRDefault="00AE605A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F96977" w:rsidRDefault="00F96977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</w:p>
    <w:p w:rsidR="00AE605A" w:rsidRDefault="00AE605A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единых недвижимых комплексов, в состав которых входит хотя бы один жилой дом;</w:t>
      </w:r>
    </w:p>
    <w:p w:rsidR="00F96977" w:rsidRDefault="00F96977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</w:p>
    <w:p w:rsidR="00AE605A" w:rsidRPr="00F96977" w:rsidRDefault="00AE605A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гаражей и </w:t>
      </w:r>
      <w:proofErr w:type="spellStart"/>
      <w:r w:rsidRPr="00F96977">
        <w:rPr>
          <w:rFonts w:eastAsiaTheme="minorHAnsi"/>
          <w:sz w:val="28"/>
          <w:szCs w:val="28"/>
          <w:lang w:eastAsia="en-US"/>
        </w:rPr>
        <w:t>машино-мест</w:t>
      </w:r>
      <w:proofErr w:type="spellEnd"/>
      <w:r w:rsidRPr="00F96977">
        <w:rPr>
          <w:rFonts w:eastAsiaTheme="minorHAnsi"/>
          <w:sz w:val="28"/>
          <w:szCs w:val="28"/>
          <w:lang w:eastAsia="en-US"/>
        </w:rPr>
        <w:t xml:space="preserve">, в том числе расположенных в объектах налогообложения, указанных в </w:t>
      </w:r>
      <w:hyperlink r:id="rId5" w:history="1">
        <w:r w:rsidRPr="00F96977">
          <w:rPr>
            <w:rFonts w:eastAsiaTheme="minorHAnsi"/>
            <w:sz w:val="28"/>
            <w:szCs w:val="28"/>
            <w:lang w:eastAsia="en-US"/>
          </w:rPr>
          <w:t>подпункте 2</w:t>
        </w:r>
      </w:hyperlink>
      <w:r w:rsidRPr="00F96977">
        <w:rPr>
          <w:rFonts w:eastAsiaTheme="minorHAnsi"/>
          <w:sz w:val="28"/>
          <w:szCs w:val="28"/>
          <w:lang w:eastAsia="en-US"/>
        </w:rPr>
        <w:t xml:space="preserve"> настоящего пункта;</w:t>
      </w:r>
    </w:p>
    <w:p w:rsidR="00AE605A" w:rsidRPr="00F96977" w:rsidRDefault="00AE605A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</w:p>
    <w:p w:rsidR="00490616" w:rsidRPr="00F96977" w:rsidRDefault="00AE605A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  <w:r w:rsidRPr="00F96977">
        <w:rPr>
          <w:rFonts w:eastAsiaTheme="minorHAnsi"/>
          <w:sz w:val="28"/>
          <w:szCs w:val="28"/>
          <w:lang w:eastAsia="en-US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F96977" w:rsidRPr="00F96977" w:rsidRDefault="00F96977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</w:p>
    <w:p w:rsidR="00AE605A" w:rsidRPr="00F96977" w:rsidRDefault="00AE605A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  <w:r w:rsidRPr="00F96977">
        <w:rPr>
          <w:rFonts w:eastAsiaTheme="minorHAnsi"/>
          <w:sz w:val="28"/>
          <w:szCs w:val="28"/>
          <w:lang w:eastAsia="en-US"/>
        </w:rPr>
        <w:t xml:space="preserve">2) 2 процентов в отношении объектов налогообложения, включенных в перечень, определяемый в соответствии с </w:t>
      </w:r>
      <w:hyperlink r:id="rId6" w:history="1">
        <w:r w:rsidRPr="00F96977">
          <w:rPr>
            <w:rFonts w:eastAsiaTheme="minorHAnsi"/>
            <w:sz w:val="28"/>
            <w:szCs w:val="28"/>
            <w:lang w:eastAsia="en-US"/>
          </w:rPr>
          <w:t>пунктом 7 статьи 378.2</w:t>
        </w:r>
      </w:hyperlink>
      <w:r w:rsidRPr="00F96977">
        <w:rPr>
          <w:rFonts w:eastAsiaTheme="minorHAnsi"/>
          <w:sz w:val="28"/>
          <w:szCs w:val="28"/>
          <w:lang w:eastAsia="en-US"/>
        </w:rPr>
        <w:t xml:space="preserve"> настоящего Кодекса, в отношении объектов налогообложения, предусмотренных </w:t>
      </w:r>
      <w:hyperlink r:id="rId7" w:history="1">
        <w:r w:rsidRPr="00F96977">
          <w:rPr>
            <w:rFonts w:eastAsiaTheme="minorHAnsi"/>
            <w:sz w:val="28"/>
            <w:szCs w:val="28"/>
            <w:lang w:eastAsia="en-US"/>
          </w:rPr>
          <w:t>абзацем вторым пункта 10 статьи 378.2</w:t>
        </w:r>
      </w:hyperlink>
      <w:r w:rsidRPr="00F96977">
        <w:rPr>
          <w:rFonts w:eastAsiaTheme="minorHAnsi"/>
          <w:sz w:val="28"/>
          <w:szCs w:val="28"/>
          <w:lang w:eastAsia="en-US"/>
        </w:rPr>
        <w:t xml:space="preserve"> настоящего Кодекса, а также в отношении объектов налогообложения, кадастровая стоимость каждого из которых превышает 300 миллионов рублей;</w:t>
      </w:r>
    </w:p>
    <w:p w:rsidR="00F96977" w:rsidRPr="00F96977" w:rsidRDefault="00F96977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</w:p>
    <w:p w:rsidR="00AE605A" w:rsidRPr="00F96977" w:rsidRDefault="00AE605A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  <w:r w:rsidRPr="00F96977">
        <w:rPr>
          <w:rFonts w:eastAsiaTheme="minorHAnsi"/>
          <w:sz w:val="28"/>
          <w:szCs w:val="28"/>
          <w:lang w:eastAsia="en-US"/>
        </w:rPr>
        <w:t xml:space="preserve">Налоговые ставки, указанные в </w:t>
      </w:r>
      <w:hyperlink r:id="rId8" w:history="1">
        <w:r w:rsidRPr="00F96977">
          <w:rPr>
            <w:rFonts w:eastAsiaTheme="minorHAnsi"/>
            <w:sz w:val="28"/>
            <w:szCs w:val="28"/>
            <w:lang w:eastAsia="en-US"/>
          </w:rPr>
          <w:t>подпункте 1 пункта 2</w:t>
        </w:r>
      </w:hyperlink>
      <w:r w:rsidRPr="00F96977">
        <w:rPr>
          <w:rFonts w:eastAsiaTheme="minorHAnsi"/>
          <w:sz w:val="28"/>
          <w:szCs w:val="28"/>
          <w:lang w:eastAsia="en-US"/>
        </w:rPr>
        <w:t xml:space="preserve"> настоящей статьи, могут быть уменьшены до нуля или увеличены, но не более чем в три раза нормативными правовыми актами представительных органов муниципальных образований.</w:t>
      </w:r>
    </w:p>
    <w:p w:rsidR="00F96977" w:rsidRPr="00F96977" w:rsidRDefault="00F96977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</w:p>
    <w:p w:rsidR="00AE605A" w:rsidRPr="00F96977" w:rsidRDefault="00AE605A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  <w:r w:rsidRPr="00F96977">
        <w:rPr>
          <w:rFonts w:eastAsiaTheme="minorHAnsi"/>
          <w:sz w:val="28"/>
          <w:szCs w:val="28"/>
          <w:lang w:eastAsia="en-US"/>
        </w:rPr>
        <w:t>3) 0,5 процента в отношении прочих объектов налогообложения.</w:t>
      </w:r>
    </w:p>
    <w:p w:rsidR="00AE605A" w:rsidRPr="00F96977" w:rsidRDefault="00AE605A" w:rsidP="00F96977">
      <w:pPr>
        <w:autoSpaceDE w:val="0"/>
        <w:autoSpaceDN w:val="0"/>
        <w:adjustRightInd w:val="0"/>
        <w:ind w:firstLine="680"/>
        <w:jc w:val="both"/>
        <w:rPr>
          <w:rFonts w:eastAsiaTheme="minorHAnsi"/>
          <w:sz w:val="28"/>
          <w:szCs w:val="28"/>
          <w:lang w:eastAsia="en-US"/>
        </w:rPr>
      </w:pPr>
    </w:p>
    <w:p w:rsidR="00DE2B70" w:rsidRDefault="00F96977" w:rsidP="00F96977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90616" w:rsidRPr="004D5616">
        <w:rPr>
          <w:sz w:val="28"/>
          <w:szCs w:val="28"/>
        </w:rPr>
        <w:t xml:space="preserve">. </w:t>
      </w:r>
      <w:r w:rsidR="00490616" w:rsidRPr="005977CD">
        <w:rPr>
          <w:sz w:val="28"/>
          <w:szCs w:val="28"/>
        </w:rPr>
        <w:t>Опубликовать настоящее решение в</w:t>
      </w:r>
      <w:r w:rsidR="00490616">
        <w:rPr>
          <w:sz w:val="28"/>
          <w:szCs w:val="28"/>
        </w:rPr>
        <w:t xml:space="preserve"> информационном бюллетене </w:t>
      </w:r>
      <w:r w:rsidR="00FD5FF9">
        <w:rPr>
          <w:sz w:val="28"/>
          <w:szCs w:val="28"/>
        </w:rPr>
        <w:t xml:space="preserve">Даниловского </w:t>
      </w:r>
      <w:r w:rsidR="00AC0D3F">
        <w:rPr>
          <w:sz w:val="28"/>
          <w:szCs w:val="28"/>
        </w:rPr>
        <w:t>сельсовета Лопатинского района П</w:t>
      </w:r>
      <w:r w:rsidR="00490616">
        <w:rPr>
          <w:sz w:val="28"/>
          <w:szCs w:val="28"/>
        </w:rPr>
        <w:t>енз</w:t>
      </w:r>
      <w:r w:rsidR="00FD5FF9">
        <w:rPr>
          <w:sz w:val="28"/>
          <w:szCs w:val="28"/>
        </w:rPr>
        <w:t>енской области</w:t>
      </w:r>
    </w:p>
    <w:p w:rsidR="00490616" w:rsidRDefault="00FD5FF9" w:rsidP="00F96977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Сельские ве</w:t>
      </w:r>
      <w:r w:rsidR="00490616">
        <w:rPr>
          <w:sz w:val="28"/>
          <w:szCs w:val="28"/>
        </w:rPr>
        <w:t>сти»</w:t>
      </w:r>
    </w:p>
    <w:p w:rsidR="00490616" w:rsidRDefault="00F96977" w:rsidP="00F96977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90616">
        <w:rPr>
          <w:sz w:val="28"/>
          <w:szCs w:val="28"/>
        </w:rPr>
        <w:t xml:space="preserve">. </w:t>
      </w:r>
      <w:proofErr w:type="gramStart"/>
      <w:r w:rsidR="00490616">
        <w:rPr>
          <w:sz w:val="28"/>
          <w:szCs w:val="28"/>
        </w:rPr>
        <w:t>Контроль за</w:t>
      </w:r>
      <w:proofErr w:type="gramEnd"/>
      <w:r w:rsidR="00490616">
        <w:rPr>
          <w:sz w:val="28"/>
          <w:szCs w:val="28"/>
        </w:rPr>
        <w:t xml:space="preserve"> исполнением настоящего решения возложить на главу </w:t>
      </w:r>
      <w:r w:rsidR="00FD5FF9">
        <w:rPr>
          <w:sz w:val="28"/>
          <w:szCs w:val="28"/>
        </w:rPr>
        <w:t xml:space="preserve">Даниловского </w:t>
      </w:r>
      <w:r w:rsidR="00490616">
        <w:rPr>
          <w:sz w:val="28"/>
          <w:szCs w:val="28"/>
        </w:rPr>
        <w:t>сельсовета Лопатинского района</w:t>
      </w:r>
      <w:r w:rsidR="00FD5FF9">
        <w:rPr>
          <w:sz w:val="28"/>
          <w:szCs w:val="28"/>
        </w:rPr>
        <w:t xml:space="preserve"> Пензенской области  Т. В. Махортова</w:t>
      </w:r>
    </w:p>
    <w:p w:rsidR="0026137C" w:rsidRDefault="00F96977" w:rsidP="00F96977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6137C" w:rsidRPr="004D5616">
        <w:rPr>
          <w:sz w:val="28"/>
          <w:szCs w:val="28"/>
        </w:rPr>
        <w:t xml:space="preserve">. </w:t>
      </w:r>
      <w:r w:rsidR="0026137C">
        <w:rPr>
          <w:sz w:val="28"/>
          <w:szCs w:val="28"/>
        </w:rPr>
        <w:t>Настоящее р</w:t>
      </w:r>
      <w:r w:rsidR="0026137C" w:rsidRPr="004D5616">
        <w:rPr>
          <w:sz w:val="28"/>
          <w:szCs w:val="28"/>
        </w:rPr>
        <w:t xml:space="preserve">ешение </w:t>
      </w:r>
      <w:r w:rsidR="0026137C">
        <w:rPr>
          <w:sz w:val="28"/>
          <w:szCs w:val="28"/>
        </w:rPr>
        <w:t>вступает в силу после</w:t>
      </w:r>
      <w:r w:rsidR="0026137C" w:rsidRPr="004D5616">
        <w:rPr>
          <w:sz w:val="28"/>
          <w:szCs w:val="28"/>
        </w:rPr>
        <w:t xml:space="preserve"> дня его официального опубликования.</w:t>
      </w:r>
    </w:p>
    <w:p w:rsidR="0026137C" w:rsidRPr="005977CD" w:rsidRDefault="0026137C" w:rsidP="00F96977">
      <w:pPr>
        <w:ind w:firstLine="680"/>
        <w:jc w:val="both"/>
        <w:rPr>
          <w:sz w:val="28"/>
          <w:szCs w:val="28"/>
        </w:rPr>
      </w:pPr>
    </w:p>
    <w:p w:rsidR="00490616" w:rsidRPr="001D489A" w:rsidRDefault="00490616" w:rsidP="00F96977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D5FF9">
        <w:rPr>
          <w:sz w:val="28"/>
          <w:szCs w:val="28"/>
        </w:rPr>
        <w:t xml:space="preserve">Даниловского </w:t>
      </w:r>
      <w:r>
        <w:rPr>
          <w:sz w:val="28"/>
          <w:szCs w:val="28"/>
        </w:rPr>
        <w:t xml:space="preserve">сельсовета                      </w:t>
      </w:r>
      <w:r w:rsidR="00FD5FF9">
        <w:rPr>
          <w:sz w:val="28"/>
          <w:szCs w:val="28"/>
        </w:rPr>
        <w:t xml:space="preserve">                  Т. В. Махортова</w:t>
      </w:r>
    </w:p>
    <w:sectPr w:rsidR="00490616" w:rsidRPr="001D489A" w:rsidSect="004626F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616"/>
    <w:rsid w:val="00015BF1"/>
    <w:rsid w:val="00083D40"/>
    <w:rsid w:val="000C5E12"/>
    <w:rsid w:val="00197A81"/>
    <w:rsid w:val="001F2B1B"/>
    <w:rsid w:val="0026137C"/>
    <w:rsid w:val="002A4AF9"/>
    <w:rsid w:val="00345177"/>
    <w:rsid w:val="00373BCD"/>
    <w:rsid w:val="004626FF"/>
    <w:rsid w:val="00490616"/>
    <w:rsid w:val="0059602F"/>
    <w:rsid w:val="00676B5A"/>
    <w:rsid w:val="006B36E4"/>
    <w:rsid w:val="007268FE"/>
    <w:rsid w:val="00727C6E"/>
    <w:rsid w:val="00785F26"/>
    <w:rsid w:val="007D5514"/>
    <w:rsid w:val="009C2C2C"/>
    <w:rsid w:val="00AC0D3F"/>
    <w:rsid w:val="00AC7CE8"/>
    <w:rsid w:val="00AE605A"/>
    <w:rsid w:val="00DE2B70"/>
    <w:rsid w:val="00E72B7D"/>
    <w:rsid w:val="00E84C61"/>
    <w:rsid w:val="00F96977"/>
    <w:rsid w:val="00FD5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90616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9061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Знак"/>
    <w:basedOn w:val="a"/>
    <w:rsid w:val="007268FE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styleId="a4">
    <w:name w:val="Subtitle"/>
    <w:basedOn w:val="a"/>
    <w:link w:val="a5"/>
    <w:qFormat/>
    <w:rsid w:val="007268FE"/>
    <w:pPr>
      <w:jc w:val="center"/>
    </w:pPr>
    <w:rPr>
      <w:b/>
      <w:sz w:val="28"/>
      <w:szCs w:val="20"/>
    </w:rPr>
  </w:style>
  <w:style w:type="character" w:customStyle="1" w:styleId="a5">
    <w:name w:val="Подзаголовок Знак"/>
    <w:basedOn w:val="a0"/>
    <w:link w:val="a4"/>
    <w:rsid w:val="007268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Title">
    <w:name w:val="Title!Название НПА"/>
    <w:basedOn w:val="a"/>
    <w:rsid w:val="004626F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AD62DAF53F97739473038785B7F0ABAA1CBE9CE2F43EF02FA6A396FB18F40E88FFE3797CCDF8B3905B0A1B3B5AC985FD72359605B7CDVAQC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71673E6DD89D7440614F1593F0CFBF425B48AD6017AD539A860CE8E1B9F8E0B045F1EBD1E0EE45BB21B8DA0F37E79C5F8225E026851a2P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1673E6DD89D7440614F1593F0CFBF425B48AD6017AD539A860CE8E1B9F8E0B045F1EBD1B09E95BB21B8DA0F37E79C5F8225E026851a2PBG" TargetMode="External"/><Relationship Id="rId5" Type="http://schemas.openxmlformats.org/officeDocument/2006/relationships/hyperlink" Target="consultantplus://offline/ref=76150CA4A6C91D43A216A22281602FC54E1C5F2879B5845A995A5CE1FBF6A109F77FC57908001C57E6FC375AE3D27D437963692DAA8BCEs2N2G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Верешимского сельсовета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Speed_XP</cp:lastModifiedBy>
  <cp:revision>5</cp:revision>
  <dcterms:created xsi:type="dcterms:W3CDTF">2020-05-14T06:27:00Z</dcterms:created>
  <dcterms:modified xsi:type="dcterms:W3CDTF">2020-05-19T14:20:00Z</dcterms:modified>
</cp:coreProperties>
</file>