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2D19E3" w:rsidTr="00D63A8A">
        <w:trPr>
          <w:trHeight w:val="1701"/>
        </w:trPr>
        <w:tc>
          <w:tcPr>
            <w:tcW w:w="9606" w:type="dxa"/>
            <w:gridSpan w:val="6"/>
            <w:shd w:val="clear" w:color="auto" w:fill="auto"/>
          </w:tcPr>
          <w:p w:rsidR="002D19E3" w:rsidRPr="00D12BA9" w:rsidRDefault="0097445C" w:rsidP="00D63A8A">
            <w:pPr>
              <w:snapToGrid w:val="0"/>
              <w:jc w:val="center"/>
              <w:rPr>
                <w:b/>
              </w:rPr>
            </w:pPr>
            <w:r>
              <w:rPr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81pt" filled="t">
                  <v:fill color2="black"/>
                  <v:imagedata r:id="rId7" o:title="" grayscale="t"/>
                </v:shape>
              </w:pict>
            </w:r>
            <w:r w:rsidR="002D19E3">
              <w:rPr>
                <w:lang w:eastAsia="ru-RU"/>
              </w:rPr>
              <w:t>ПРОЕКТ</w:t>
            </w:r>
          </w:p>
          <w:p w:rsidR="002D19E3" w:rsidRDefault="002D19E3" w:rsidP="00D63A8A">
            <w:pPr>
              <w:jc w:val="right"/>
              <w:rPr>
                <w:b/>
              </w:rPr>
            </w:pPr>
          </w:p>
          <w:p w:rsidR="002D19E3" w:rsidRDefault="002D19E3" w:rsidP="00D63A8A">
            <w:pPr>
              <w:jc w:val="right"/>
              <w:rPr>
                <w:b/>
              </w:rPr>
            </w:pPr>
          </w:p>
        </w:tc>
      </w:tr>
      <w:tr w:rsidR="002D19E3" w:rsidRPr="0007636B" w:rsidTr="00D63A8A">
        <w:tc>
          <w:tcPr>
            <w:tcW w:w="9606" w:type="dxa"/>
            <w:gridSpan w:val="6"/>
            <w:shd w:val="clear" w:color="auto" w:fill="auto"/>
          </w:tcPr>
          <w:p w:rsidR="002D19E3" w:rsidRPr="0007636B" w:rsidRDefault="002D19E3" w:rsidP="00D63A8A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D40562">
              <w:rPr>
                <w:rFonts w:ascii="Times New Roman" w:hAnsi="Times New Roman"/>
                <w:sz w:val="28"/>
                <w:szCs w:val="28"/>
              </w:rPr>
              <w:t>ДАНИЛОВСКОГО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2D19E3" w:rsidRPr="0007636B" w:rsidTr="00D63A8A">
        <w:tc>
          <w:tcPr>
            <w:tcW w:w="9606" w:type="dxa"/>
            <w:gridSpan w:val="6"/>
            <w:shd w:val="clear" w:color="auto" w:fill="auto"/>
            <w:vAlign w:val="center"/>
          </w:tcPr>
          <w:p w:rsidR="002D19E3" w:rsidRPr="0007636B" w:rsidRDefault="002D19E3" w:rsidP="00D63A8A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2D19E3" w:rsidRPr="0007636B" w:rsidRDefault="002D19E3" w:rsidP="00D63A8A">
            <w:pPr>
              <w:jc w:val="center"/>
              <w:rPr>
                <w:sz w:val="28"/>
                <w:szCs w:val="28"/>
              </w:rPr>
            </w:pPr>
          </w:p>
          <w:p w:rsidR="002D19E3" w:rsidRPr="0007636B" w:rsidRDefault="002D19E3" w:rsidP="00D63A8A">
            <w:pPr>
              <w:jc w:val="center"/>
            </w:pPr>
            <w:r w:rsidRPr="0007636B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2D19E3" w:rsidRPr="0007636B" w:rsidTr="00D63A8A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2D19E3" w:rsidRPr="0007636B" w:rsidRDefault="002D19E3" w:rsidP="00D63A8A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D19E3" w:rsidRPr="0007636B" w:rsidRDefault="002D19E3" w:rsidP="00D63A8A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2D19E3" w:rsidRPr="0007636B" w:rsidRDefault="002D19E3" w:rsidP="00D63A8A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2D19E3" w:rsidRPr="0007636B" w:rsidRDefault="002D19E3" w:rsidP="00D63A8A">
            <w:pPr>
              <w:snapToGrid w:val="0"/>
              <w:jc w:val="center"/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2D19E3" w:rsidRPr="0007636B" w:rsidRDefault="002D19E3" w:rsidP="00D63A8A">
            <w:pPr>
              <w:snapToGrid w:val="0"/>
              <w:jc w:val="center"/>
            </w:pPr>
            <w:r w:rsidRPr="0007636B"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2D19E3" w:rsidRPr="0007636B" w:rsidRDefault="002D19E3" w:rsidP="00D63A8A">
            <w:pPr>
              <w:snapToGrid w:val="0"/>
              <w:jc w:val="center"/>
            </w:pPr>
          </w:p>
          <w:p w:rsidR="002D19E3" w:rsidRPr="0007636B" w:rsidRDefault="002D19E3" w:rsidP="00D63A8A">
            <w:pPr>
              <w:snapToGrid w:val="0"/>
              <w:jc w:val="center"/>
            </w:pPr>
          </w:p>
        </w:tc>
      </w:tr>
      <w:tr w:rsidR="002D19E3" w:rsidRPr="0007636B" w:rsidTr="00D63A8A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2D19E3" w:rsidRPr="0007636B" w:rsidRDefault="002D19E3" w:rsidP="00D63A8A">
            <w:pPr>
              <w:pStyle w:val="ac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2D19E3" w:rsidRPr="0007636B" w:rsidRDefault="00CD159E" w:rsidP="00D63A8A">
            <w:pPr>
              <w:snapToGrid w:val="0"/>
              <w:jc w:val="center"/>
            </w:pPr>
            <w:r>
              <w:t>с.Даниловка</w:t>
            </w:r>
          </w:p>
          <w:p w:rsidR="002D19E3" w:rsidRPr="0007636B" w:rsidRDefault="002D19E3" w:rsidP="00D63A8A">
            <w:pPr>
              <w:snapToGrid w:val="0"/>
              <w:jc w:val="center"/>
            </w:pPr>
          </w:p>
          <w:p w:rsidR="002D19E3" w:rsidRPr="0007636B" w:rsidRDefault="002D19E3" w:rsidP="00D63A8A">
            <w:pPr>
              <w:snapToGrid w:val="0"/>
              <w:jc w:val="center"/>
            </w:pPr>
          </w:p>
        </w:tc>
      </w:tr>
    </w:tbl>
    <w:p w:rsidR="00BB1297" w:rsidRPr="00F81268" w:rsidRDefault="00BB1297" w:rsidP="003E77AF"/>
    <w:p w:rsidR="0057354E" w:rsidRPr="00F81268" w:rsidRDefault="0057354E" w:rsidP="002D441A">
      <w:pPr>
        <w:ind w:firstLine="540"/>
        <w:jc w:val="center"/>
        <w:rPr>
          <w:b/>
          <w:sz w:val="28"/>
          <w:szCs w:val="28"/>
        </w:rPr>
      </w:pPr>
      <w:r w:rsidRPr="00F81268">
        <w:rPr>
          <w:b/>
          <w:bCs/>
          <w:sz w:val="28"/>
          <w:szCs w:val="28"/>
        </w:rPr>
        <w:t>О внесении изменений</w:t>
      </w:r>
      <w:r w:rsidR="00762F95" w:rsidRPr="00F81268">
        <w:rPr>
          <w:b/>
          <w:bCs/>
          <w:sz w:val="28"/>
          <w:szCs w:val="28"/>
        </w:rPr>
        <w:t xml:space="preserve"> в</w:t>
      </w:r>
      <w:r w:rsidR="002D441A" w:rsidRPr="005957A4">
        <w:rPr>
          <w:b/>
          <w:sz w:val="28"/>
          <w:szCs w:val="28"/>
        </w:rPr>
        <w:t xml:space="preserve"> Поряд</w:t>
      </w:r>
      <w:r w:rsidR="002D441A">
        <w:rPr>
          <w:b/>
          <w:sz w:val="28"/>
          <w:szCs w:val="28"/>
        </w:rPr>
        <w:t>о</w:t>
      </w:r>
      <w:r w:rsidR="002D441A" w:rsidRPr="005957A4">
        <w:rPr>
          <w:b/>
          <w:sz w:val="28"/>
          <w:szCs w:val="28"/>
        </w:rPr>
        <w:t xml:space="preserve">к проведения аукциона, определения победителя и заключения договоров на размещение нестационарных  торговых объектов на территории </w:t>
      </w:r>
      <w:r w:rsidR="002262C8">
        <w:rPr>
          <w:b/>
          <w:sz w:val="28"/>
          <w:szCs w:val="28"/>
        </w:rPr>
        <w:t xml:space="preserve"> </w:t>
      </w:r>
      <w:r w:rsidR="00D40562">
        <w:rPr>
          <w:b/>
          <w:sz w:val="28"/>
          <w:szCs w:val="28"/>
        </w:rPr>
        <w:t>Даниловского</w:t>
      </w:r>
      <w:r w:rsidR="002D441A" w:rsidRPr="005957A4">
        <w:rPr>
          <w:b/>
          <w:sz w:val="28"/>
          <w:szCs w:val="28"/>
        </w:rPr>
        <w:t xml:space="preserve"> сельсовета Лопатинского района Пензенской области</w:t>
      </w:r>
      <w:r w:rsidR="00FF5CF5" w:rsidRPr="00F81268">
        <w:rPr>
          <w:b/>
          <w:bCs/>
          <w:sz w:val="28"/>
          <w:szCs w:val="28"/>
        </w:rPr>
        <w:t xml:space="preserve">, утвержденный </w:t>
      </w:r>
      <w:r w:rsidRPr="00F81268">
        <w:rPr>
          <w:b/>
          <w:bCs/>
          <w:sz w:val="28"/>
          <w:szCs w:val="28"/>
        </w:rPr>
        <w:t>постановление</w:t>
      </w:r>
      <w:r w:rsidR="00FF5CF5" w:rsidRPr="00F81268">
        <w:rPr>
          <w:b/>
          <w:bCs/>
          <w:sz w:val="28"/>
          <w:szCs w:val="28"/>
        </w:rPr>
        <w:t>м</w:t>
      </w:r>
      <w:r w:rsidRPr="00F81268">
        <w:rPr>
          <w:b/>
          <w:bCs/>
          <w:sz w:val="28"/>
          <w:szCs w:val="28"/>
        </w:rPr>
        <w:t xml:space="preserve"> администрации </w:t>
      </w:r>
      <w:r w:rsidR="00D40562">
        <w:rPr>
          <w:b/>
          <w:bCs/>
          <w:sz w:val="28"/>
          <w:szCs w:val="28"/>
        </w:rPr>
        <w:t>Даниловского</w:t>
      </w:r>
      <w:r w:rsidRPr="00F81268">
        <w:rPr>
          <w:b/>
          <w:bCs/>
          <w:sz w:val="28"/>
          <w:szCs w:val="28"/>
        </w:rPr>
        <w:t xml:space="preserve"> сельсовета Лопатинского района Пензенской области </w:t>
      </w:r>
      <w:r w:rsidR="00762F95" w:rsidRPr="00F81268">
        <w:rPr>
          <w:b/>
          <w:sz w:val="28"/>
          <w:szCs w:val="28"/>
        </w:rPr>
        <w:t xml:space="preserve">от </w:t>
      </w:r>
      <w:r w:rsidR="006E7D7F">
        <w:rPr>
          <w:b/>
          <w:sz w:val="28"/>
          <w:szCs w:val="28"/>
        </w:rPr>
        <w:t>21.09</w:t>
      </w:r>
      <w:r w:rsidR="002262C8">
        <w:rPr>
          <w:b/>
          <w:sz w:val="28"/>
          <w:szCs w:val="28"/>
        </w:rPr>
        <w:t>.2016</w:t>
      </w:r>
      <w:r w:rsidR="00762F95" w:rsidRPr="00F81268">
        <w:rPr>
          <w:b/>
          <w:sz w:val="28"/>
          <w:szCs w:val="28"/>
        </w:rPr>
        <w:t xml:space="preserve"> № </w:t>
      </w:r>
      <w:r w:rsidR="006E7D7F">
        <w:rPr>
          <w:b/>
          <w:sz w:val="28"/>
          <w:szCs w:val="28"/>
        </w:rPr>
        <w:t>55</w:t>
      </w:r>
    </w:p>
    <w:p w:rsidR="00E16279" w:rsidRPr="00F81268" w:rsidRDefault="00E16279" w:rsidP="00E16279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62F95" w:rsidRDefault="002D441A" w:rsidP="00762F95">
      <w:pPr>
        <w:ind w:firstLine="708"/>
        <w:jc w:val="both"/>
        <w:rPr>
          <w:color w:val="000000"/>
          <w:sz w:val="28"/>
          <w:szCs w:val="28"/>
        </w:rPr>
      </w:pPr>
      <w:r w:rsidRPr="005957A4">
        <w:rPr>
          <w:sz w:val="28"/>
          <w:szCs w:val="28"/>
        </w:rPr>
        <w:t xml:space="preserve">Во </w:t>
      </w:r>
      <w:r w:rsidRPr="005957A4">
        <w:rPr>
          <w:color w:val="000000"/>
          <w:sz w:val="28"/>
          <w:szCs w:val="28"/>
        </w:rPr>
        <w:t xml:space="preserve">исполнение Федерального </w:t>
      </w:r>
      <w:hyperlink r:id="rId8" w:history="1">
        <w:r w:rsidRPr="005957A4">
          <w:rPr>
            <w:color w:val="000000"/>
            <w:sz w:val="28"/>
            <w:szCs w:val="28"/>
          </w:rPr>
          <w:t>закона</w:t>
        </w:r>
      </w:hyperlink>
      <w:r w:rsidRPr="005957A4">
        <w:rPr>
          <w:color w:val="000000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 (с последующими изменениями), приказа Министерства сельского хозяйства Пензенской области  от 02.03.2016  № 32 «Об утверждении Порядка размещения нестационарных торговых  объектов  на территории Пензенской области», руководствуясь Уставом </w:t>
      </w:r>
      <w:r w:rsidR="00D40562">
        <w:rPr>
          <w:sz w:val="28"/>
          <w:szCs w:val="28"/>
        </w:rPr>
        <w:t>Даниловского</w:t>
      </w:r>
      <w:r w:rsidR="002262C8">
        <w:rPr>
          <w:sz w:val="28"/>
          <w:szCs w:val="28"/>
        </w:rPr>
        <w:t xml:space="preserve">  сельсовета Лопатинского района Пензенской области</w:t>
      </w:r>
      <w:r w:rsidR="002262C8">
        <w:rPr>
          <w:sz w:val="28"/>
        </w:rPr>
        <w:t xml:space="preserve"> </w:t>
      </w:r>
      <w:r w:rsidRPr="005957A4">
        <w:rPr>
          <w:color w:val="000000"/>
          <w:sz w:val="28"/>
          <w:szCs w:val="28"/>
        </w:rPr>
        <w:t xml:space="preserve"> (с последующими изменениями),</w:t>
      </w:r>
    </w:p>
    <w:p w:rsidR="002D441A" w:rsidRPr="00F81268" w:rsidRDefault="002D441A" w:rsidP="00762F95">
      <w:pPr>
        <w:ind w:firstLine="708"/>
        <w:jc w:val="both"/>
        <w:rPr>
          <w:szCs w:val="28"/>
        </w:rPr>
      </w:pPr>
    </w:p>
    <w:p w:rsidR="00762F95" w:rsidRPr="00F81268" w:rsidRDefault="00762F95" w:rsidP="00762F95">
      <w:pPr>
        <w:ind w:firstLine="708"/>
        <w:jc w:val="center"/>
        <w:rPr>
          <w:sz w:val="28"/>
          <w:szCs w:val="28"/>
        </w:rPr>
      </w:pPr>
      <w:r w:rsidRPr="00F81268">
        <w:rPr>
          <w:sz w:val="28"/>
          <w:szCs w:val="28"/>
        </w:rPr>
        <w:t xml:space="preserve">администрация </w:t>
      </w:r>
      <w:r w:rsidR="00D40562">
        <w:rPr>
          <w:sz w:val="28"/>
          <w:szCs w:val="28"/>
        </w:rPr>
        <w:t>Даниловского</w:t>
      </w:r>
      <w:r w:rsidR="002262C8">
        <w:rPr>
          <w:sz w:val="28"/>
          <w:szCs w:val="28"/>
        </w:rPr>
        <w:t xml:space="preserve">  сельсовета Лопатинского района Пензенской области</w:t>
      </w:r>
      <w:r w:rsidR="002262C8">
        <w:rPr>
          <w:sz w:val="28"/>
        </w:rPr>
        <w:t xml:space="preserve"> </w:t>
      </w:r>
      <w:r w:rsidRPr="00F81268">
        <w:rPr>
          <w:sz w:val="28"/>
          <w:szCs w:val="28"/>
        </w:rPr>
        <w:t>постановляет:</w:t>
      </w:r>
    </w:p>
    <w:p w:rsidR="00A66488" w:rsidRPr="00F81268" w:rsidRDefault="00A66488" w:rsidP="00E16279">
      <w:pPr>
        <w:pStyle w:val="ConsPlusNormal0"/>
        <w:ind w:firstLine="540"/>
        <w:jc w:val="both"/>
        <w:rPr>
          <w:rFonts w:ascii="Times New Roman" w:hAnsi="Times New Roman"/>
          <w:color w:val="auto"/>
          <w:position w:val="-2"/>
          <w:sz w:val="24"/>
          <w:szCs w:val="24"/>
        </w:rPr>
      </w:pPr>
    </w:p>
    <w:p w:rsidR="0057354E" w:rsidRPr="00F81268" w:rsidRDefault="0057354E" w:rsidP="00762F95">
      <w:pPr>
        <w:pStyle w:val="ConsPlusNormal0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57354E" w:rsidRPr="002D441A" w:rsidRDefault="0057354E" w:rsidP="00762F95">
      <w:pPr>
        <w:spacing w:line="300" w:lineRule="exact"/>
        <w:ind w:firstLine="708"/>
        <w:jc w:val="both"/>
        <w:rPr>
          <w:sz w:val="28"/>
          <w:szCs w:val="28"/>
        </w:rPr>
      </w:pPr>
      <w:r w:rsidRPr="002D441A">
        <w:rPr>
          <w:sz w:val="28"/>
          <w:szCs w:val="28"/>
        </w:rPr>
        <w:t>1.</w:t>
      </w:r>
      <w:r w:rsidR="00CF5DEB" w:rsidRPr="002D441A">
        <w:rPr>
          <w:sz w:val="28"/>
          <w:szCs w:val="28"/>
        </w:rPr>
        <w:t xml:space="preserve"> </w:t>
      </w:r>
      <w:r w:rsidRPr="002D441A">
        <w:rPr>
          <w:sz w:val="28"/>
          <w:szCs w:val="28"/>
        </w:rPr>
        <w:t xml:space="preserve">Внести </w:t>
      </w:r>
      <w:r w:rsidR="00762F95" w:rsidRPr="002D441A">
        <w:rPr>
          <w:sz w:val="28"/>
          <w:szCs w:val="28"/>
        </w:rPr>
        <w:t xml:space="preserve">следующие </w:t>
      </w:r>
      <w:r w:rsidRPr="002D441A">
        <w:rPr>
          <w:sz w:val="28"/>
          <w:szCs w:val="28"/>
        </w:rPr>
        <w:t>изменения</w:t>
      </w:r>
      <w:r w:rsidRPr="002D441A">
        <w:rPr>
          <w:bCs/>
          <w:sz w:val="28"/>
          <w:szCs w:val="28"/>
        </w:rPr>
        <w:t xml:space="preserve"> </w:t>
      </w:r>
      <w:r w:rsidR="002D441A" w:rsidRPr="002D441A">
        <w:rPr>
          <w:bCs/>
          <w:sz w:val="28"/>
          <w:szCs w:val="28"/>
        </w:rPr>
        <w:t>в</w:t>
      </w:r>
      <w:r w:rsidR="002D441A" w:rsidRPr="002D441A">
        <w:rPr>
          <w:sz w:val="28"/>
          <w:szCs w:val="28"/>
        </w:rPr>
        <w:t xml:space="preserve"> Порядок проведения аукциона, определения победителя и заключения договоров на размещение нестационарных  торговых объектов на территории </w:t>
      </w:r>
      <w:r w:rsidR="00D40562">
        <w:rPr>
          <w:sz w:val="28"/>
          <w:szCs w:val="28"/>
        </w:rPr>
        <w:t>Даниловского</w:t>
      </w:r>
      <w:r w:rsidR="002D441A" w:rsidRPr="002D441A">
        <w:rPr>
          <w:sz w:val="28"/>
          <w:szCs w:val="28"/>
        </w:rPr>
        <w:t xml:space="preserve"> сельсовета Лопатинского района Пензенской области</w:t>
      </w:r>
      <w:r w:rsidR="002D441A" w:rsidRPr="002D441A">
        <w:rPr>
          <w:bCs/>
          <w:sz w:val="28"/>
          <w:szCs w:val="28"/>
        </w:rPr>
        <w:t xml:space="preserve">, утвержденный постановлением администрации </w:t>
      </w:r>
      <w:r w:rsidR="00D40562">
        <w:rPr>
          <w:sz w:val="28"/>
          <w:szCs w:val="28"/>
        </w:rPr>
        <w:t>Даниловского</w:t>
      </w:r>
      <w:r w:rsidR="002D441A" w:rsidRPr="002D441A">
        <w:rPr>
          <w:bCs/>
          <w:sz w:val="28"/>
          <w:szCs w:val="28"/>
        </w:rPr>
        <w:t xml:space="preserve"> сельсовета Лопатинского района Пензенской области </w:t>
      </w:r>
      <w:r w:rsidR="002D441A" w:rsidRPr="002D441A">
        <w:rPr>
          <w:sz w:val="28"/>
          <w:szCs w:val="28"/>
        </w:rPr>
        <w:t xml:space="preserve">от </w:t>
      </w:r>
      <w:r w:rsidR="006E7D7F">
        <w:rPr>
          <w:sz w:val="28"/>
          <w:szCs w:val="28"/>
        </w:rPr>
        <w:t>21.09</w:t>
      </w:r>
      <w:r w:rsidR="002262C8">
        <w:rPr>
          <w:sz w:val="28"/>
          <w:szCs w:val="28"/>
        </w:rPr>
        <w:t>.2016</w:t>
      </w:r>
      <w:r w:rsidR="002D441A" w:rsidRPr="002D441A">
        <w:rPr>
          <w:sz w:val="28"/>
          <w:szCs w:val="28"/>
        </w:rPr>
        <w:t xml:space="preserve"> № </w:t>
      </w:r>
      <w:r w:rsidR="006E7D7F">
        <w:rPr>
          <w:sz w:val="28"/>
          <w:szCs w:val="28"/>
        </w:rPr>
        <w:t>55</w:t>
      </w:r>
      <w:r w:rsidRPr="002D441A">
        <w:rPr>
          <w:bCs/>
          <w:sz w:val="28"/>
          <w:szCs w:val="28"/>
        </w:rPr>
        <w:t xml:space="preserve">: </w:t>
      </w:r>
    </w:p>
    <w:p w:rsidR="00EE1550" w:rsidRPr="00F81268" w:rsidRDefault="00EE1550" w:rsidP="00CF5DEB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  <w:sz w:val="28"/>
          <w:szCs w:val="28"/>
        </w:rPr>
      </w:pPr>
      <w:r w:rsidRPr="00F81268">
        <w:rPr>
          <w:bCs/>
          <w:sz w:val="28"/>
          <w:szCs w:val="28"/>
        </w:rPr>
        <w:t xml:space="preserve">1) пункт </w:t>
      </w:r>
      <w:r w:rsidR="00762F95" w:rsidRPr="00F81268">
        <w:rPr>
          <w:bCs/>
          <w:sz w:val="28"/>
          <w:szCs w:val="28"/>
        </w:rPr>
        <w:t>3</w:t>
      </w:r>
      <w:r w:rsidRPr="00F81268">
        <w:rPr>
          <w:bCs/>
          <w:sz w:val="28"/>
          <w:szCs w:val="28"/>
        </w:rPr>
        <w:t xml:space="preserve"> </w:t>
      </w:r>
      <w:r w:rsidR="00762F95" w:rsidRPr="00F81268">
        <w:rPr>
          <w:bCs/>
          <w:sz w:val="28"/>
          <w:szCs w:val="28"/>
        </w:rPr>
        <w:t>Порядка</w:t>
      </w:r>
      <w:r w:rsidRPr="00F81268">
        <w:rPr>
          <w:bCs/>
          <w:sz w:val="28"/>
          <w:szCs w:val="28"/>
        </w:rPr>
        <w:t xml:space="preserve"> изложить в следующей редакции:</w:t>
      </w:r>
    </w:p>
    <w:p w:rsidR="002D441A" w:rsidRDefault="00EE1550" w:rsidP="002D441A">
      <w:pPr>
        <w:ind w:firstLine="540"/>
        <w:jc w:val="both"/>
        <w:rPr>
          <w:sz w:val="28"/>
          <w:szCs w:val="28"/>
        </w:rPr>
      </w:pPr>
      <w:r w:rsidRPr="00F81268">
        <w:rPr>
          <w:bCs/>
          <w:sz w:val="28"/>
          <w:szCs w:val="28"/>
        </w:rPr>
        <w:t>«</w:t>
      </w:r>
      <w:bookmarkStart w:id="0" w:name="Par0"/>
      <w:bookmarkEnd w:id="0"/>
      <w:r w:rsidR="002D441A" w:rsidRPr="005957A4">
        <w:rPr>
          <w:color w:val="000000"/>
          <w:sz w:val="28"/>
          <w:szCs w:val="28"/>
        </w:rPr>
        <w:t xml:space="preserve">3. Администрация </w:t>
      </w:r>
      <w:r w:rsidR="002D441A">
        <w:rPr>
          <w:sz w:val="28"/>
          <w:szCs w:val="28"/>
        </w:rPr>
        <w:t xml:space="preserve"> в течении пяти рабочих дней со дня поступления заявок осуществляет их рассмотрение и принимает одно из следующих решений:</w:t>
      </w:r>
    </w:p>
    <w:p w:rsidR="002D441A" w:rsidRPr="00A4138F" w:rsidRDefault="002D441A" w:rsidP="002D441A">
      <w:pPr>
        <w:ind w:firstLine="540"/>
        <w:jc w:val="both"/>
        <w:rPr>
          <w:sz w:val="28"/>
          <w:szCs w:val="28"/>
        </w:rPr>
      </w:pPr>
      <w:r w:rsidRPr="00A4138F">
        <w:rPr>
          <w:sz w:val="28"/>
          <w:szCs w:val="28"/>
        </w:rPr>
        <w:lastRenderedPageBreak/>
        <w:t xml:space="preserve">- об отказе в проведении аукциона по основаниям, предусмотренным в </w:t>
      </w:r>
      <w:hyperlink r:id="rId9" w:history="1">
        <w:r w:rsidR="00DF2E43" w:rsidRPr="00A4138F">
          <w:rPr>
            <w:sz w:val="28"/>
            <w:szCs w:val="28"/>
          </w:rPr>
          <w:t>3.1.</w:t>
        </w:r>
      </w:hyperlink>
      <w:r w:rsidRPr="00A4138F">
        <w:rPr>
          <w:sz w:val="28"/>
          <w:szCs w:val="28"/>
        </w:rPr>
        <w:t xml:space="preserve"> </w:t>
      </w:r>
      <w:r w:rsidR="00DF2E43" w:rsidRPr="00A4138F">
        <w:rPr>
          <w:sz w:val="28"/>
          <w:szCs w:val="28"/>
        </w:rPr>
        <w:t>Порядк</w:t>
      </w:r>
      <w:r w:rsidR="00A4138F" w:rsidRPr="00A4138F">
        <w:rPr>
          <w:sz w:val="28"/>
          <w:szCs w:val="28"/>
        </w:rPr>
        <w:t>а</w:t>
      </w:r>
      <w:r w:rsidR="00DF2E43" w:rsidRPr="00A4138F">
        <w:rPr>
          <w:sz w:val="28"/>
          <w:szCs w:val="28"/>
        </w:rPr>
        <w:t xml:space="preserve"> проведения аукциона, определения победителя и заключения договоров на размещение нестационарных  торговых объектов на территории </w:t>
      </w:r>
      <w:r w:rsidR="00D40562">
        <w:rPr>
          <w:sz w:val="28"/>
          <w:szCs w:val="28"/>
        </w:rPr>
        <w:t>Даниловского</w:t>
      </w:r>
      <w:r w:rsidR="00DF2E43" w:rsidRPr="00A4138F">
        <w:rPr>
          <w:sz w:val="28"/>
          <w:szCs w:val="28"/>
        </w:rPr>
        <w:t xml:space="preserve"> сельсовета Лопатинского района Пензенской области</w:t>
      </w:r>
      <w:r w:rsidR="00A4138F">
        <w:rPr>
          <w:sz w:val="28"/>
          <w:szCs w:val="28"/>
        </w:rPr>
        <w:t xml:space="preserve"> (далее – Порядок)</w:t>
      </w:r>
      <w:r w:rsidR="00A4138F" w:rsidRPr="00A4138F">
        <w:rPr>
          <w:sz w:val="28"/>
          <w:szCs w:val="28"/>
        </w:rPr>
        <w:t>;</w:t>
      </w:r>
    </w:p>
    <w:p w:rsidR="00DF2E43" w:rsidRPr="00A4138F" w:rsidRDefault="002D441A" w:rsidP="002D441A">
      <w:pPr>
        <w:ind w:firstLine="540"/>
        <w:jc w:val="both"/>
        <w:rPr>
          <w:bCs/>
          <w:sz w:val="28"/>
          <w:szCs w:val="28"/>
        </w:rPr>
      </w:pPr>
      <w:r w:rsidRPr="00A4138F">
        <w:rPr>
          <w:sz w:val="28"/>
          <w:szCs w:val="28"/>
        </w:rPr>
        <w:t>- о проведении аукциона.</w:t>
      </w:r>
    </w:p>
    <w:p w:rsidR="00DF2E43" w:rsidRDefault="00DF2E43" w:rsidP="00DF2E43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3.1. Администрация принимает решение об отказе в проведении аукциона по заявкам хозяйствующих субъектов о проведении аукциона при наличии хотя бы одного из следующих оснований:</w:t>
      </w:r>
    </w:p>
    <w:p w:rsidR="00DF2E43" w:rsidRPr="00DF2E43" w:rsidRDefault="00DF2E43" w:rsidP="00DF2E43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  <w:lang w:eastAsia="ru-RU"/>
        </w:rPr>
      </w:pPr>
      <w:r w:rsidRPr="00DF2E43">
        <w:rPr>
          <w:sz w:val="28"/>
          <w:szCs w:val="28"/>
          <w:lang w:eastAsia="ru-RU"/>
        </w:rPr>
        <w:t xml:space="preserve">- размещение НТО, указанного в заявке хозяйствующего субъекта о проведении аукциона, не соответствует положениям </w:t>
      </w:r>
      <w:hyperlink r:id="rId10" w:history="1">
        <w:r w:rsidRPr="00DF2E43">
          <w:rPr>
            <w:sz w:val="28"/>
            <w:szCs w:val="28"/>
            <w:lang w:eastAsia="ru-RU"/>
          </w:rPr>
          <w:t>пункта 1</w:t>
        </w:r>
      </w:hyperlink>
      <w:r w:rsidRPr="00DF2E43">
        <w:rPr>
          <w:sz w:val="28"/>
          <w:szCs w:val="28"/>
          <w:lang w:eastAsia="ru-RU"/>
        </w:rPr>
        <w:t xml:space="preserve"> настоящего Порядка;</w:t>
      </w:r>
    </w:p>
    <w:p w:rsidR="00DF2E43" w:rsidRDefault="00DF2E43" w:rsidP="00DF2E43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наличие договора на размещение НТО либо договора аренды земельного участка для размещения НТО в указанном в заявке хозяйствующего субъекта о проведении аукциона месте, определенном Схемой, с иным хозяйствующим субъектом, заключенного ранее дня подачи хозяйствующим субъектом заявки;</w:t>
      </w:r>
    </w:p>
    <w:p w:rsidR="003D6B02" w:rsidRPr="00F81268" w:rsidRDefault="00DF2E43" w:rsidP="00A4138F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  <w:lang w:eastAsia="ru-RU"/>
        </w:rPr>
      </w:pPr>
      <w:r w:rsidRPr="00DF2E43">
        <w:rPr>
          <w:sz w:val="28"/>
          <w:szCs w:val="28"/>
          <w:lang w:eastAsia="ru-RU"/>
        </w:rPr>
        <w:t xml:space="preserve">- наличие принятого Администрацией решения об исключении места размещения НТО из Схемы в соответствии с </w:t>
      </w:r>
      <w:hyperlink r:id="rId11" w:history="1">
        <w:r w:rsidRPr="00DF2E43">
          <w:rPr>
            <w:sz w:val="28"/>
            <w:szCs w:val="28"/>
            <w:lang w:eastAsia="ru-RU"/>
          </w:rPr>
          <w:t>абзацем восьмым пункта 2</w:t>
        </w:r>
      </w:hyperlink>
      <w:r w:rsidRPr="00DF2E43">
        <w:rPr>
          <w:sz w:val="28"/>
          <w:szCs w:val="28"/>
          <w:lang w:eastAsia="ru-RU"/>
        </w:rPr>
        <w:t xml:space="preserve"> Порядка разработки схемы размещения нестационарных торговых объектов на территории Пензенской области, утвержденного приказом Министерства сельского хозяйства Пензенской области от 23.11.2010 N 1174 (с последующими изменениями).</w:t>
      </w:r>
      <w:r w:rsidR="00A4138F">
        <w:rPr>
          <w:sz w:val="28"/>
          <w:szCs w:val="28"/>
          <w:lang w:eastAsia="ru-RU"/>
        </w:rPr>
        <w:t>».</w:t>
      </w:r>
    </w:p>
    <w:p w:rsidR="00CF5DEB" w:rsidRPr="00F81268" w:rsidRDefault="00CF5DEB" w:rsidP="00CF5DEB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</w:t>
      </w:r>
      <w:r w:rsidR="00D40562">
        <w:rPr>
          <w:rFonts w:ascii="Times New Roman" w:hAnsi="Times New Roman" w:cs="Times New Roman"/>
          <w:sz w:val="28"/>
          <w:szCs w:val="28"/>
        </w:rPr>
        <w:t>Даниловского</w:t>
      </w:r>
      <w:r w:rsidRPr="00F8126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"</w:t>
      </w:r>
      <w:r w:rsidR="002262C8">
        <w:rPr>
          <w:rFonts w:ascii="Times New Roman" w:hAnsi="Times New Roman" w:cs="Times New Roman"/>
          <w:sz w:val="28"/>
          <w:szCs w:val="28"/>
        </w:rPr>
        <w:t>Сельские вести</w:t>
      </w:r>
      <w:r w:rsidRPr="00F81268">
        <w:rPr>
          <w:rFonts w:ascii="Times New Roman" w:hAnsi="Times New Roman" w:cs="Times New Roman"/>
          <w:sz w:val="28"/>
          <w:szCs w:val="28"/>
        </w:rPr>
        <w:t>"</w:t>
      </w:r>
      <w:r w:rsidR="00F81268" w:rsidRPr="00F81268">
        <w:rPr>
          <w:rFonts w:ascii="Times New Roman" w:hAnsi="Times New Roman" w:cs="Times New Roman"/>
          <w:sz w:val="28"/>
          <w:szCs w:val="28"/>
        </w:rPr>
        <w:t>.</w:t>
      </w:r>
      <w:r w:rsidRPr="00F812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DEB" w:rsidRPr="00F81268" w:rsidRDefault="00CF5DEB" w:rsidP="00CF5DEB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главу администрации </w:t>
      </w:r>
      <w:r w:rsidR="00D40562">
        <w:rPr>
          <w:rFonts w:ascii="Times New Roman" w:hAnsi="Times New Roman" w:cs="Times New Roman"/>
          <w:sz w:val="28"/>
          <w:szCs w:val="28"/>
        </w:rPr>
        <w:t>Даниловского</w:t>
      </w:r>
      <w:r w:rsidRPr="00F8126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CF5DEB" w:rsidRPr="00F81268" w:rsidRDefault="00CF5DEB" w:rsidP="00CF5DEB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CF5DEB" w:rsidRPr="00F81268" w:rsidRDefault="00CF5DEB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F5DEB" w:rsidRPr="00F81268" w:rsidRDefault="00F81268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>Г</w:t>
      </w:r>
      <w:r w:rsidR="00CF5DEB" w:rsidRPr="00F81268">
        <w:rPr>
          <w:rFonts w:ascii="Times New Roman" w:hAnsi="Times New Roman" w:cs="Times New Roman"/>
          <w:sz w:val="28"/>
          <w:szCs w:val="28"/>
        </w:rPr>
        <w:t>лав</w:t>
      </w:r>
      <w:r w:rsidRPr="00F81268">
        <w:rPr>
          <w:rFonts w:ascii="Times New Roman" w:hAnsi="Times New Roman" w:cs="Times New Roman"/>
          <w:sz w:val="28"/>
          <w:szCs w:val="28"/>
        </w:rPr>
        <w:t>а</w:t>
      </w:r>
      <w:r w:rsidR="00CF5DEB" w:rsidRPr="00F8126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F5DEB" w:rsidRPr="00F81268" w:rsidRDefault="00D40562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Даниловского</w:t>
      </w:r>
      <w:r w:rsidR="00CF5DEB" w:rsidRPr="00F81268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CF5DEB" w:rsidRPr="00F81268" w:rsidRDefault="00CF5DEB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>Лопатинского района</w:t>
      </w:r>
    </w:p>
    <w:p w:rsidR="00CF5DEB" w:rsidRPr="00F81268" w:rsidRDefault="00CF5DEB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</w:t>
      </w:r>
      <w:r w:rsidR="00D40562">
        <w:rPr>
          <w:rFonts w:ascii="Times New Roman" w:hAnsi="Times New Roman" w:cs="Times New Roman"/>
          <w:sz w:val="28"/>
          <w:szCs w:val="28"/>
        </w:rPr>
        <w:t xml:space="preserve">                      К.В. Дондукова</w:t>
      </w:r>
    </w:p>
    <w:sectPr w:rsidR="00CF5DEB" w:rsidRPr="00F81268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AA1" w:rsidRDefault="005B5AA1" w:rsidP="00E16279">
      <w:r>
        <w:separator/>
      </w:r>
    </w:p>
  </w:endnote>
  <w:endnote w:type="continuationSeparator" w:id="1">
    <w:p w:rsidR="005B5AA1" w:rsidRDefault="005B5AA1" w:rsidP="00E16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AA1" w:rsidRDefault="005B5AA1" w:rsidP="00E16279">
      <w:r>
        <w:separator/>
      </w:r>
    </w:p>
  </w:footnote>
  <w:footnote w:type="continuationSeparator" w:id="1">
    <w:p w:rsidR="005B5AA1" w:rsidRDefault="005B5AA1" w:rsidP="00E162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73C70"/>
    <w:rsid w:val="0008791D"/>
    <w:rsid w:val="000910DF"/>
    <w:rsid w:val="00092B60"/>
    <w:rsid w:val="000D6051"/>
    <w:rsid w:val="000D6D8F"/>
    <w:rsid w:val="00140BD2"/>
    <w:rsid w:val="0014222C"/>
    <w:rsid w:val="00184FED"/>
    <w:rsid w:val="00196CF5"/>
    <w:rsid w:val="001A6B87"/>
    <w:rsid w:val="001B553C"/>
    <w:rsid w:val="001D19DF"/>
    <w:rsid w:val="001E6E1C"/>
    <w:rsid w:val="001F24FC"/>
    <w:rsid w:val="001F34D7"/>
    <w:rsid w:val="00203BAD"/>
    <w:rsid w:val="002262C8"/>
    <w:rsid w:val="002637AB"/>
    <w:rsid w:val="002720AA"/>
    <w:rsid w:val="00274062"/>
    <w:rsid w:val="00280D37"/>
    <w:rsid w:val="0028133D"/>
    <w:rsid w:val="0029139A"/>
    <w:rsid w:val="002A1E05"/>
    <w:rsid w:val="002D0D86"/>
    <w:rsid w:val="002D19E3"/>
    <w:rsid w:val="002D441A"/>
    <w:rsid w:val="002F5C56"/>
    <w:rsid w:val="0030510C"/>
    <w:rsid w:val="00307FAA"/>
    <w:rsid w:val="003114A2"/>
    <w:rsid w:val="00316E10"/>
    <w:rsid w:val="003266BB"/>
    <w:rsid w:val="00330714"/>
    <w:rsid w:val="0037120C"/>
    <w:rsid w:val="003A2F18"/>
    <w:rsid w:val="003A4289"/>
    <w:rsid w:val="003A52DE"/>
    <w:rsid w:val="003B2BCB"/>
    <w:rsid w:val="003B2D0F"/>
    <w:rsid w:val="003D06AA"/>
    <w:rsid w:val="003D6B02"/>
    <w:rsid w:val="003E75EB"/>
    <w:rsid w:val="003E77AF"/>
    <w:rsid w:val="00400A1E"/>
    <w:rsid w:val="004065EB"/>
    <w:rsid w:val="00406930"/>
    <w:rsid w:val="004227D6"/>
    <w:rsid w:val="004230B3"/>
    <w:rsid w:val="00425902"/>
    <w:rsid w:val="00436B24"/>
    <w:rsid w:val="004458DE"/>
    <w:rsid w:val="00446D1A"/>
    <w:rsid w:val="00447C13"/>
    <w:rsid w:val="00454948"/>
    <w:rsid w:val="00456C80"/>
    <w:rsid w:val="004671C5"/>
    <w:rsid w:val="00471B7E"/>
    <w:rsid w:val="00476E7E"/>
    <w:rsid w:val="00491CCC"/>
    <w:rsid w:val="0049731C"/>
    <w:rsid w:val="004A20C3"/>
    <w:rsid w:val="004A7A35"/>
    <w:rsid w:val="004B0CF7"/>
    <w:rsid w:val="004D7A73"/>
    <w:rsid w:val="004E2726"/>
    <w:rsid w:val="004E79D8"/>
    <w:rsid w:val="00535133"/>
    <w:rsid w:val="00547138"/>
    <w:rsid w:val="0057354E"/>
    <w:rsid w:val="00580CA1"/>
    <w:rsid w:val="005A26BF"/>
    <w:rsid w:val="005B5AA1"/>
    <w:rsid w:val="005D38D8"/>
    <w:rsid w:val="00610BB1"/>
    <w:rsid w:val="00614D60"/>
    <w:rsid w:val="00643269"/>
    <w:rsid w:val="00652CF2"/>
    <w:rsid w:val="0065672F"/>
    <w:rsid w:val="00656D48"/>
    <w:rsid w:val="00664ABB"/>
    <w:rsid w:val="0067732F"/>
    <w:rsid w:val="006A3EE3"/>
    <w:rsid w:val="006B3A85"/>
    <w:rsid w:val="006D6EC5"/>
    <w:rsid w:val="006E7D7F"/>
    <w:rsid w:val="006F42B0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62F95"/>
    <w:rsid w:val="007774CC"/>
    <w:rsid w:val="007921A5"/>
    <w:rsid w:val="007A7D5A"/>
    <w:rsid w:val="007B2B2F"/>
    <w:rsid w:val="007C1E0B"/>
    <w:rsid w:val="007C3DEE"/>
    <w:rsid w:val="007E24F5"/>
    <w:rsid w:val="007F232B"/>
    <w:rsid w:val="00800BD8"/>
    <w:rsid w:val="00806533"/>
    <w:rsid w:val="00820D39"/>
    <w:rsid w:val="0083057D"/>
    <w:rsid w:val="008314A1"/>
    <w:rsid w:val="00831E92"/>
    <w:rsid w:val="008B13BD"/>
    <w:rsid w:val="008E6A83"/>
    <w:rsid w:val="008E74FE"/>
    <w:rsid w:val="00914590"/>
    <w:rsid w:val="009221D4"/>
    <w:rsid w:val="00926F3E"/>
    <w:rsid w:val="00946A88"/>
    <w:rsid w:val="00946E82"/>
    <w:rsid w:val="0097445C"/>
    <w:rsid w:val="00987E63"/>
    <w:rsid w:val="00991744"/>
    <w:rsid w:val="0099371B"/>
    <w:rsid w:val="009A0B83"/>
    <w:rsid w:val="009C6853"/>
    <w:rsid w:val="00A0012C"/>
    <w:rsid w:val="00A12578"/>
    <w:rsid w:val="00A1702A"/>
    <w:rsid w:val="00A378D2"/>
    <w:rsid w:val="00A4138F"/>
    <w:rsid w:val="00A443F3"/>
    <w:rsid w:val="00A511D1"/>
    <w:rsid w:val="00A608EE"/>
    <w:rsid w:val="00A66488"/>
    <w:rsid w:val="00A87678"/>
    <w:rsid w:val="00AA486F"/>
    <w:rsid w:val="00AD11E7"/>
    <w:rsid w:val="00AF5A6E"/>
    <w:rsid w:val="00B01304"/>
    <w:rsid w:val="00B01425"/>
    <w:rsid w:val="00B11F97"/>
    <w:rsid w:val="00B13EB5"/>
    <w:rsid w:val="00B732A1"/>
    <w:rsid w:val="00BA57FB"/>
    <w:rsid w:val="00BB1297"/>
    <w:rsid w:val="00BC4CD0"/>
    <w:rsid w:val="00C20E16"/>
    <w:rsid w:val="00C20E5A"/>
    <w:rsid w:val="00C46241"/>
    <w:rsid w:val="00C510A9"/>
    <w:rsid w:val="00C56E59"/>
    <w:rsid w:val="00C6526E"/>
    <w:rsid w:val="00C771FF"/>
    <w:rsid w:val="00C842B8"/>
    <w:rsid w:val="00C91A0F"/>
    <w:rsid w:val="00CB0B96"/>
    <w:rsid w:val="00CB62BA"/>
    <w:rsid w:val="00CC5E77"/>
    <w:rsid w:val="00CD159E"/>
    <w:rsid w:val="00CD1DE1"/>
    <w:rsid w:val="00CD464F"/>
    <w:rsid w:val="00CD488F"/>
    <w:rsid w:val="00CE1DA5"/>
    <w:rsid w:val="00CF444E"/>
    <w:rsid w:val="00CF5DEB"/>
    <w:rsid w:val="00CF678A"/>
    <w:rsid w:val="00D04B40"/>
    <w:rsid w:val="00D20DF0"/>
    <w:rsid w:val="00D35DA6"/>
    <w:rsid w:val="00D37E8F"/>
    <w:rsid w:val="00D40562"/>
    <w:rsid w:val="00D46B9F"/>
    <w:rsid w:val="00DB203F"/>
    <w:rsid w:val="00DC3EC0"/>
    <w:rsid w:val="00DC5670"/>
    <w:rsid w:val="00DD6BA6"/>
    <w:rsid w:val="00DD75BF"/>
    <w:rsid w:val="00DF2E43"/>
    <w:rsid w:val="00E16279"/>
    <w:rsid w:val="00E16C7E"/>
    <w:rsid w:val="00E40E0C"/>
    <w:rsid w:val="00E412F4"/>
    <w:rsid w:val="00E62AB3"/>
    <w:rsid w:val="00E66058"/>
    <w:rsid w:val="00E83360"/>
    <w:rsid w:val="00E90BFF"/>
    <w:rsid w:val="00E96174"/>
    <w:rsid w:val="00EA2FE2"/>
    <w:rsid w:val="00EA7439"/>
    <w:rsid w:val="00ED41D2"/>
    <w:rsid w:val="00ED50E8"/>
    <w:rsid w:val="00EE09D3"/>
    <w:rsid w:val="00EE1550"/>
    <w:rsid w:val="00EE7BC1"/>
    <w:rsid w:val="00EF025C"/>
    <w:rsid w:val="00EF0A43"/>
    <w:rsid w:val="00F1567F"/>
    <w:rsid w:val="00F71A3B"/>
    <w:rsid w:val="00F807D7"/>
    <w:rsid w:val="00F81268"/>
    <w:rsid w:val="00F97EBE"/>
    <w:rsid w:val="00FB1888"/>
    <w:rsid w:val="00FB4D5B"/>
    <w:rsid w:val="00FC3C98"/>
    <w:rsid w:val="00FD19D2"/>
    <w:rsid w:val="00FD75C7"/>
    <w:rsid w:val="00FF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character" w:styleId="a5">
    <w:name w:val="Hyperlink"/>
    <w:semiHidden/>
    <w:unhideWhenUsed/>
    <w:rsid w:val="00E16279"/>
    <w:rPr>
      <w:rFonts w:ascii="Times New Roman" w:hAnsi="Times New Roman" w:cs="Times New Roman" w:hint="default"/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E16279"/>
    <w:pPr>
      <w:spacing w:after="140" w:line="288" w:lineRule="auto"/>
    </w:pPr>
    <w:rPr>
      <w:rFonts w:ascii="Calibri" w:eastAsia="Calibri" w:hAnsi="Calibri"/>
      <w:color w:val="00000A"/>
      <w:sz w:val="20"/>
      <w:szCs w:val="20"/>
    </w:rPr>
  </w:style>
  <w:style w:type="character" w:customStyle="1" w:styleId="a7">
    <w:name w:val="Основной текст Знак"/>
    <w:basedOn w:val="a0"/>
    <w:link w:val="a6"/>
    <w:semiHidden/>
    <w:rsid w:val="00E16279"/>
    <w:rPr>
      <w:rFonts w:ascii="Calibri" w:eastAsia="Calibri" w:hAnsi="Calibri"/>
      <w:color w:val="00000A"/>
      <w:lang w:eastAsia="ar-SA"/>
    </w:rPr>
  </w:style>
  <w:style w:type="paragraph" w:styleId="a8">
    <w:name w:val="footnote text"/>
    <w:basedOn w:val="a"/>
    <w:link w:val="a9"/>
    <w:uiPriority w:val="99"/>
    <w:unhideWhenUsed/>
    <w:rsid w:val="00E16279"/>
    <w:pPr>
      <w:spacing w:after="200" w:line="276" w:lineRule="auto"/>
    </w:pPr>
    <w:rPr>
      <w:rFonts w:ascii="Calibri" w:eastAsia="Calibri" w:hAnsi="Calibri"/>
      <w:color w:val="00000A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16279"/>
    <w:rPr>
      <w:rFonts w:ascii="Calibri" w:eastAsia="Calibri" w:hAnsi="Calibri"/>
      <w:color w:val="00000A"/>
      <w:lang w:eastAsia="ar-SA"/>
    </w:rPr>
  </w:style>
  <w:style w:type="paragraph" w:styleId="aa">
    <w:name w:val="List Paragraph"/>
    <w:basedOn w:val="a"/>
    <w:uiPriority w:val="34"/>
    <w:qFormat/>
    <w:rsid w:val="00E1627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E16279"/>
    <w:rPr>
      <w:rFonts w:ascii="Calibri" w:hAnsi="Calibri" w:cs="Calibri"/>
      <w:color w:val="00000A"/>
      <w:sz w:val="2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qFormat/>
    <w:rsid w:val="00E16279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rsid w:val="00E16279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E16279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formattext">
    <w:name w:val="formattext"/>
    <w:basedOn w:val="a"/>
    <w:rsid w:val="00E16279"/>
    <w:pPr>
      <w:suppressAutoHyphens w:val="0"/>
      <w:spacing w:before="100" w:after="100" w:line="100" w:lineRule="atLeast"/>
    </w:pPr>
    <w:rPr>
      <w:color w:val="00000A"/>
    </w:rPr>
  </w:style>
  <w:style w:type="paragraph" w:customStyle="1" w:styleId="1">
    <w:name w:val="нум список 1"/>
    <w:uiPriority w:val="99"/>
    <w:rsid w:val="00E1627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2"/>
      <w:sz w:val="24"/>
      <w:lang w:eastAsia="hi-IN" w:bidi="hi-IN"/>
    </w:rPr>
  </w:style>
  <w:style w:type="character" w:styleId="ab">
    <w:name w:val="footnote reference"/>
    <w:uiPriority w:val="99"/>
    <w:unhideWhenUsed/>
    <w:rsid w:val="00E16279"/>
    <w:rPr>
      <w:vertAlign w:val="superscript"/>
    </w:rPr>
  </w:style>
  <w:style w:type="paragraph" w:customStyle="1" w:styleId="FORMATTEXT0">
    <w:name w:val=".FORMATTEXT"/>
    <w:uiPriority w:val="99"/>
    <w:rsid w:val="00CF5D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1">
    <w:name w:val="Основной текст (4)_"/>
    <w:link w:val="410"/>
    <w:rsid w:val="003D6B02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3D6B02"/>
  </w:style>
  <w:style w:type="paragraph" w:customStyle="1" w:styleId="410">
    <w:name w:val="Основной текст (4)1"/>
    <w:basedOn w:val="a"/>
    <w:link w:val="41"/>
    <w:rsid w:val="003D6B02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sz w:val="26"/>
      <w:szCs w:val="26"/>
      <w:lang/>
    </w:rPr>
  </w:style>
  <w:style w:type="character" w:customStyle="1" w:styleId="38">
    <w:name w:val="Основной текст (3) + 8"/>
    <w:aliases w:val="5 pt,Не курсив"/>
    <w:rsid w:val="003D6B02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3D6B02"/>
    <w:rPr>
      <w:b/>
      <w:bCs/>
      <w:i/>
      <w:iCs/>
      <w:sz w:val="18"/>
      <w:szCs w:val="18"/>
      <w:lang w:bidi="ar-SA"/>
    </w:rPr>
  </w:style>
  <w:style w:type="character" w:customStyle="1" w:styleId="2">
    <w:name w:val="Основной текст (2)_"/>
    <w:basedOn w:val="a0"/>
    <w:link w:val="20"/>
    <w:rsid w:val="00762F95"/>
    <w:rPr>
      <w:b/>
      <w:bCs/>
      <w:i/>
      <w:sz w:val="27"/>
      <w:szCs w:val="27"/>
      <w:shd w:val="clear" w:color="auto" w:fill="FFFFFF"/>
      <w:lang w:val="en-GB" w:eastAsia="en-US"/>
    </w:rPr>
  </w:style>
  <w:style w:type="character" w:customStyle="1" w:styleId="214pt">
    <w:name w:val="Основной текст (2) + 14 pt"/>
    <w:aliases w:val="Не полужирный,Курсив"/>
    <w:basedOn w:val="2"/>
    <w:rsid w:val="00762F95"/>
    <w:rPr>
      <w:i/>
      <w:iCs/>
      <w:noProof/>
      <w:sz w:val="28"/>
      <w:szCs w:val="28"/>
    </w:rPr>
  </w:style>
  <w:style w:type="paragraph" w:customStyle="1" w:styleId="20">
    <w:name w:val="Основной текст (2)"/>
    <w:basedOn w:val="a"/>
    <w:link w:val="2"/>
    <w:rsid w:val="00762F95"/>
    <w:pPr>
      <w:widowControl w:val="0"/>
      <w:shd w:val="clear" w:color="auto" w:fill="FFFFFF"/>
      <w:suppressAutoHyphens w:val="0"/>
      <w:spacing w:before="1260" w:after="180" w:line="240" w:lineRule="atLeast"/>
      <w:jc w:val="center"/>
    </w:pPr>
    <w:rPr>
      <w:b/>
      <w:bCs/>
      <w:i/>
      <w:sz w:val="27"/>
      <w:szCs w:val="27"/>
      <w:lang w:val="en-GB" w:eastAsia="en-US"/>
    </w:rPr>
  </w:style>
  <w:style w:type="paragraph" w:customStyle="1" w:styleId="ac">
    <w:name w:val="Содержимое таблицы"/>
    <w:basedOn w:val="a"/>
    <w:rsid w:val="002D19E3"/>
    <w:pPr>
      <w:suppressLineNumbers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2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D2D7D2C744C4A7B9876ECD3F8F25F23C8EBC5280CD95D9F9E1BDD3D047W3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D6F1AB21A0C0375508A548C93D516D2CE8E09BC67BF40FC62EEBEED8866567872DB71997ADB9057D717AFB1A1ABFDE6611FAEEDC97471B5B6090129e7H3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2C758F4E5A2C020B35139FA4A3BBF74A1C1C680E05BBA435F08D04D42D69514C72107012124913F9923DD9025F718C25F73F71B5317685C48ED8DA8dDH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4A88932BD7D48E1131A6D407B4157CADDBEC00DDA57AE73B6454E60D64A8C1958719EA6262FADE020302641461755A2717B5B69A7F6D0BFAE7C872v4r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Speed_XP</cp:lastModifiedBy>
  <cp:revision>18</cp:revision>
  <cp:lastPrinted>2020-10-15T06:56:00Z</cp:lastPrinted>
  <dcterms:created xsi:type="dcterms:W3CDTF">2020-11-05T07:10:00Z</dcterms:created>
  <dcterms:modified xsi:type="dcterms:W3CDTF">2021-03-12T13:44:00Z</dcterms:modified>
</cp:coreProperties>
</file>